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C2" w:rsidRPr="00193D34" w:rsidRDefault="001E5BB7" w:rsidP="009B1BC2">
      <w:pPr>
        <w:pStyle w:val="BasistekstFonds21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>VOORAANVRAAG STIMULERINGSREGELING</w:t>
      </w:r>
    </w:p>
    <w:p w:rsidR="009B1BC2" w:rsidRDefault="009B1BC2" w:rsidP="009B1BC2">
      <w:pPr>
        <w:pStyle w:val="BasistekstFonds21"/>
        <w:rPr>
          <w:rFonts w:asciiTheme="minorHAnsi" w:hAnsiTheme="minorHAnsi"/>
        </w:rPr>
      </w:pPr>
    </w:p>
    <w:p w:rsidR="001E5BB7" w:rsidRPr="00BA75F2" w:rsidRDefault="001E5BB7" w:rsidP="00BA75F2">
      <w:pPr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  <w:r>
        <w:rPr>
          <w:rFonts w:asciiTheme="minorHAnsi" w:hAnsiTheme="minorHAnsi" w:cs="NeuzeitOffice-Regular"/>
          <w:szCs w:val="20"/>
        </w:rPr>
        <w:t xml:space="preserve">Bedankt voor uw interesse om deel te nemen aan </w:t>
      </w:r>
      <w:r w:rsidR="00103130">
        <w:rPr>
          <w:rFonts w:asciiTheme="minorHAnsi" w:hAnsiTheme="minorHAnsi" w:cs="NeuzeitOffice-Regular"/>
          <w:szCs w:val="20"/>
        </w:rPr>
        <w:t>onze</w:t>
      </w:r>
      <w:r>
        <w:rPr>
          <w:rFonts w:asciiTheme="minorHAnsi" w:hAnsiTheme="minorHAnsi" w:cs="NeuzeitOffice-Regular"/>
          <w:szCs w:val="20"/>
        </w:rPr>
        <w:t xml:space="preserve"> stimuleringsregeling </w:t>
      </w:r>
      <w:r w:rsidR="00103130">
        <w:rPr>
          <w:rFonts w:asciiTheme="minorHAnsi" w:hAnsiTheme="minorHAnsi" w:cs="NeuzeitOffice-Regular"/>
          <w:szCs w:val="20"/>
        </w:rPr>
        <w:t>‘</w:t>
      </w:r>
      <w:r w:rsidR="00075CBC">
        <w:rPr>
          <w:rFonts w:asciiTheme="minorHAnsi" w:hAnsiTheme="minorHAnsi" w:cs="NeuzeitOffice-Regular"/>
          <w:szCs w:val="20"/>
        </w:rPr>
        <w:t>Mentaal Welzijn Jongeren &amp; Corona</w:t>
      </w:r>
      <w:r w:rsidR="00103130">
        <w:rPr>
          <w:rFonts w:asciiTheme="minorHAnsi" w:hAnsiTheme="minorHAnsi" w:cs="NeuzeitOffice-Regular"/>
          <w:szCs w:val="20"/>
        </w:rPr>
        <w:t xml:space="preserve">’. </w:t>
      </w:r>
      <w:r w:rsidRPr="001E5BB7">
        <w:rPr>
          <w:rFonts w:asciiTheme="minorHAnsi" w:hAnsiTheme="minorHAnsi" w:cs="NeuzeitOffice-Regular"/>
          <w:szCs w:val="20"/>
        </w:rPr>
        <w:t>Voordat u een aanvraag kunt indienen, verzoe</w:t>
      </w:r>
      <w:r w:rsidR="00103130">
        <w:rPr>
          <w:rFonts w:asciiTheme="minorHAnsi" w:hAnsiTheme="minorHAnsi" w:cs="NeuzeitOffice-Regular"/>
          <w:szCs w:val="20"/>
        </w:rPr>
        <w:t xml:space="preserve">ken we u onderstaande velden in te vullen en </w:t>
      </w:r>
      <w:r w:rsidRPr="001E5BB7">
        <w:rPr>
          <w:rFonts w:asciiTheme="minorHAnsi" w:hAnsiTheme="minorHAnsi" w:cs="NeuzeitOffice-Regular"/>
          <w:szCs w:val="20"/>
        </w:rPr>
        <w:t xml:space="preserve"> te mailen naar</w:t>
      </w:r>
      <w:r w:rsidR="00C04B28">
        <w:rPr>
          <w:rFonts w:asciiTheme="minorHAnsi" w:hAnsiTheme="minorHAnsi" w:cs="NeuzeitOffice-Regular"/>
        </w:rPr>
        <w:t xml:space="preserve"> </w:t>
      </w:r>
      <w:hyperlink r:id="rId8" w:history="1">
        <w:r w:rsidR="00C04B28" w:rsidRPr="00186EF4">
          <w:rPr>
            <w:rStyle w:val="Hyperlink"/>
            <w:rFonts w:asciiTheme="minorHAnsi" w:hAnsiTheme="minorHAnsi" w:cs="NeuzeitOffice-Regular"/>
          </w:rPr>
          <w:t>stimuleringsregeling@fonds21.nl</w:t>
        </w:r>
      </w:hyperlink>
      <w:bookmarkStart w:id="0" w:name="_GoBack"/>
      <w:bookmarkEnd w:id="0"/>
      <w:r w:rsidRPr="001E5BB7">
        <w:rPr>
          <w:rFonts w:asciiTheme="minorHAnsi" w:hAnsiTheme="minorHAnsi" w:cs="NeuzeitOffice-Regular"/>
          <w:szCs w:val="20"/>
        </w:rPr>
        <w:t>. Ook ontvangen we graag een voorlopige begroting en een voorlopig dekkingsplan. Op basis van de verstrekte informatie ontvangt u binnen vijf werkdagen een reactie of uw project in aanmerking komt voor de stimuleringsregeling. Indien positief</w:t>
      </w:r>
      <w:r w:rsidR="00887E90">
        <w:rPr>
          <w:rFonts w:asciiTheme="minorHAnsi" w:hAnsiTheme="minorHAnsi" w:cs="NeuzeitOffice-Regular"/>
          <w:szCs w:val="20"/>
        </w:rPr>
        <w:t xml:space="preserve"> dan</w:t>
      </w:r>
      <w:r w:rsidRPr="001E5BB7">
        <w:rPr>
          <w:rFonts w:asciiTheme="minorHAnsi" w:hAnsiTheme="minorHAnsi" w:cs="NeuzeitOffice-Regular"/>
          <w:szCs w:val="20"/>
        </w:rPr>
        <w:t xml:space="preserve"> kunt u vervolgens via onze website een definitieve aanvraag indienen. </w:t>
      </w:r>
    </w:p>
    <w:p w:rsidR="009B1BC2" w:rsidRDefault="009B1BC2" w:rsidP="009B1BC2">
      <w:pPr>
        <w:pStyle w:val="BasistekstFonds21"/>
      </w:pPr>
    </w:p>
    <w:p w:rsidR="009B1BC2" w:rsidRPr="00427BAB" w:rsidRDefault="009B1BC2" w:rsidP="009B1BC2">
      <w:pPr>
        <w:pStyle w:val="BasistekstFonds21"/>
        <w:rPr>
          <w:b/>
        </w:rPr>
      </w:pPr>
    </w:p>
    <w:tbl>
      <w:tblPr>
        <w:tblStyle w:val="Tabelraster"/>
        <w:tblpPr w:leftFromText="141" w:rightFromText="141" w:vertAnchor="text" w:horzAnchor="margin" w:tblpXSpec="right" w:tblpY="30"/>
        <w:tblW w:w="8856" w:type="dxa"/>
        <w:tblLook w:val="04A0" w:firstRow="1" w:lastRow="0" w:firstColumn="1" w:lastColumn="0" w:noHBand="0" w:noVBand="1"/>
      </w:tblPr>
      <w:tblGrid>
        <w:gridCol w:w="2830"/>
        <w:gridCol w:w="6026"/>
      </w:tblGrid>
      <w:tr w:rsidR="001E5BB7" w:rsidRPr="001E5BB7" w:rsidTr="000B4C96">
        <w:trPr>
          <w:trHeight w:val="345"/>
        </w:trPr>
        <w:tc>
          <w:tcPr>
            <w:tcW w:w="8856" w:type="dxa"/>
            <w:gridSpan w:val="2"/>
          </w:tcPr>
          <w:p w:rsidR="001E5BB7" w:rsidRPr="001E5BB7" w:rsidRDefault="001E5BB7" w:rsidP="001E5BB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b/>
                <w:szCs w:val="20"/>
              </w:rPr>
            </w:pPr>
            <w:r>
              <w:rPr>
                <w:rFonts w:asciiTheme="minorHAnsi" w:hAnsiTheme="minorHAnsi" w:cs="NeuzeitOffice-Regular"/>
                <w:b/>
                <w:szCs w:val="20"/>
              </w:rPr>
              <w:t>ORGANISATIE</w:t>
            </w:r>
          </w:p>
        </w:tc>
      </w:tr>
      <w:tr w:rsidR="001E5BB7" w:rsidRPr="001E5BB7" w:rsidTr="000B4C96">
        <w:trPr>
          <w:trHeight w:val="345"/>
        </w:trPr>
        <w:tc>
          <w:tcPr>
            <w:tcW w:w="2830" w:type="dxa"/>
          </w:tcPr>
          <w:p w:rsidR="001E5BB7" w:rsidRPr="001E5BB7" w:rsidRDefault="001E5BB7" w:rsidP="001E5B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Naam organisatie</w:t>
            </w:r>
          </w:p>
        </w:tc>
        <w:tc>
          <w:tcPr>
            <w:tcW w:w="6026" w:type="dxa"/>
          </w:tcPr>
          <w:p w:rsidR="001E5BB7" w:rsidRPr="001E5BB7" w:rsidRDefault="001E5BB7" w:rsidP="001E5BB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RPr="001E5BB7" w:rsidTr="000B4C96">
        <w:trPr>
          <w:trHeight w:val="345"/>
        </w:trPr>
        <w:tc>
          <w:tcPr>
            <w:tcW w:w="2830" w:type="dxa"/>
          </w:tcPr>
          <w:p w:rsidR="001E5BB7" w:rsidRDefault="001E5BB7" w:rsidP="001E5B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Contactpersoon</w:t>
            </w:r>
          </w:p>
        </w:tc>
        <w:tc>
          <w:tcPr>
            <w:tcW w:w="6026" w:type="dxa"/>
          </w:tcPr>
          <w:p w:rsidR="001E5BB7" w:rsidRPr="001E5BB7" w:rsidRDefault="001E5BB7" w:rsidP="001E5BB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RPr="001E5BB7" w:rsidTr="000B4C96">
        <w:trPr>
          <w:trHeight w:val="345"/>
        </w:trPr>
        <w:tc>
          <w:tcPr>
            <w:tcW w:w="2830" w:type="dxa"/>
          </w:tcPr>
          <w:p w:rsidR="001E5BB7" w:rsidRDefault="001E5BB7" w:rsidP="001E5B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E-mailadres</w:t>
            </w:r>
          </w:p>
        </w:tc>
        <w:tc>
          <w:tcPr>
            <w:tcW w:w="6026" w:type="dxa"/>
          </w:tcPr>
          <w:p w:rsidR="001E5BB7" w:rsidRPr="001E5BB7" w:rsidRDefault="001E5BB7" w:rsidP="001E5BB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RPr="001E5BB7" w:rsidTr="000B4C96">
        <w:trPr>
          <w:trHeight w:val="345"/>
        </w:trPr>
        <w:tc>
          <w:tcPr>
            <w:tcW w:w="2830" w:type="dxa"/>
          </w:tcPr>
          <w:p w:rsidR="001E5BB7" w:rsidRDefault="001E5BB7" w:rsidP="001E5B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Telefoonnummer</w:t>
            </w:r>
          </w:p>
        </w:tc>
        <w:tc>
          <w:tcPr>
            <w:tcW w:w="6026" w:type="dxa"/>
          </w:tcPr>
          <w:p w:rsidR="001E5BB7" w:rsidRPr="001E5BB7" w:rsidRDefault="001E5BB7" w:rsidP="001E5BB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887E90" w:rsidRPr="001E5BB7" w:rsidTr="0077289B">
        <w:trPr>
          <w:trHeight w:val="2614"/>
        </w:trPr>
        <w:tc>
          <w:tcPr>
            <w:tcW w:w="2830" w:type="dxa"/>
          </w:tcPr>
          <w:p w:rsidR="00887E90" w:rsidRDefault="00887E90" w:rsidP="001E5B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Achtergrond organisatie</w:t>
            </w:r>
          </w:p>
        </w:tc>
        <w:tc>
          <w:tcPr>
            <w:tcW w:w="6026" w:type="dxa"/>
          </w:tcPr>
          <w:p w:rsidR="00887E90" w:rsidRPr="001E5BB7" w:rsidRDefault="00887E90" w:rsidP="001E5BB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</w:tbl>
    <w:p w:rsidR="001E5BB7" w:rsidRDefault="001E5BB7" w:rsidP="009B1BC2">
      <w:pPr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9B1BC2" w:rsidRDefault="009B1BC2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30"/>
        <w:tblW w:w="8856" w:type="dxa"/>
        <w:tblLook w:val="04A0" w:firstRow="1" w:lastRow="0" w:firstColumn="1" w:lastColumn="0" w:noHBand="0" w:noVBand="1"/>
      </w:tblPr>
      <w:tblGrid>
        <w:gridCol w:w="2830"/>
        <w:gridCol w:w="6026"/>
      </w:tblGrid>
      <w:tr w:rsidR="001E5BB7" w:rsidTr="001E5BB7">
        <w:trPr>
          <w:trHeight w:val="345"/>
        </w:trPr>
        <w:tc>
          <w:tcPr>
            <w:tcW w:w="8856" w:type="dxa"/>
            <w:gridSpan w:val="2"/>
          </w:tcPr>
          <w:p w:rsidR="001E5BB7" w:rsidRP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b/>
                <w:szCs w:val="20"/>
              </w:rPr>
            </w:pPr>
            <w:r w:rsidRPr="001E5BB7">
              <w:rPr>
                <w:rFonts w:asciiTheme="minorHAnsi" w:hAnsiTheme="minorHAnsi" w:cs="NeuzeitOffice-Regular"/>
                <w:b/>
                <w:szCs w:val="20"/>
              </w:rPr>
              <w:t>PROJECTBESCHRIJVING:</w:t>
            </w:r>
          </w:p>
        </w:tc>
      </w:tr>
      <w:tr w:rsidR="001E5BB7" w:rsidTr="001E5BB7">
        <w:trPr>
          <w:trHeight w:val="345"/>
        </w:trPr>
        <w:tc>
          <w:tcPr>
            <w:tcW w:w="2830" w:type="dxa"/>
          </w:tcPr>
          <w:p w:rsidR="001E5BB7" w:rsidRP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Projectnaam</w:t>
            </w:r>
            <w:r w:rsidRPr="001E5BB7">
              <w:rPr>
                <w:rFonts w:asciiTheme="minorHAnsi" w:hAnsiTheme="minorHAnsi" w:cs="NeuzeitOffice-Regular"/>
                <w:szCs w:val="20"/>
              </w:rPr>
              <w:t xml:space="preserve"> 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1E5BB7">
        <w:trPr>
          <w:trHeight w:val="345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Startdatum project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ind w:left="720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1E5BB7">
        <w:trPr>
          <w:trHeight w:val="345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Einddatum project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ind w:left="720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77289B">
        <w:trPr>
          <w:trHeight w:val="2614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Projectomschrijving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77289B">
        <w:trPr>
          <w:trHeight w:val="2614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lastRenderedPageBreak/>
              <w:t>Projectdoel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77289B">
        <w:trPr>
          <w:trHeight w:val="2614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Doelgroep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77289B">
        <w:trPr>
          <w:trHeight w:val="2614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Aanpak en impact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1E5BB7">
        <w:trPr>
          <w:trHeight w:val="346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Bereik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Tr="0077289B">
        <w:trPr>
          <w:trHeight w:val="2614"/>
        </w:trPr>
        <w:tc>
          <w:tcPr>
            <w:tcW w:w="2830" w:type="dxa"/>
          </w:tcPr>
          <w:p w:rsidR="001E5BB7" w:rsidRDefault="001E5BB7" w:rsidP="001E5BB7">
            <w:pPr>
              <w:pStyle w:val="BasistekstFonds2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Toelichting bereik</w:t>
            </w:r>
          </w:p>
        </w:tc>
        <w:tc>
          <w:tcPr>
            <w:tcW w:w="6026" w:type="dxa"/>
          </w:tcPr>
          <w:p w:rsidR="001E5BB7" w:rsidRDefault="001E5BB7" w:rsidP="001E5BB7">
            <w:pPr>
              <w:pStyle w:val="BasistekstFonds21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NeuzeitOffice-Regular"/>
                <w:szCs w:val="20"/>
              </w:rPr>
            </w:pPr>
          </w:p>
        </w:tc>
      </w:tr>
    </w:tbl>
    <w:p w:rsidR="009B1BC2" w:rsidRDefault="009B1BC2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1E5BB7" w:rsidRDefault="001E5BB7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77289B" w:rsidRDefault="0077289B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77289B" w:rsidRDefault="0077289B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77289B" w:rsidRDefault="0077289B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1E5BB7" w:rsidRDefault="001E5BB7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30"/>
        <w:tblW w:w="8856" w:type="dxa"/>
        <w:tblLook w:val="04A0" w:firstRow="1" w:lastRow="0" w:firstColumn="1" w:lastColumn="0" w:noHBand="0" w:noVBand="1"/>
      </w:tblPr>
      <w:tblGrid>
        <w:gridCol w:w="2830"/>
        <w:gridCol w:w="6026"/>
      </w:tblGrid>
      <w:tr w:rsidR="001E5BB7" w:rsidRPr="001E5BB7" w:rsidTr="000B4C96">
        <w:trPr>
          <w:trHeight w:val="345"/>
        </w:trPr>
        <w:tc>
          <w:tcPr>
            <w:tcW w:w="8856" w:type="dxa"/>
            <w:gridSpan w:val="2"/>
          </w:tcPr>
          <w:p w:rsidR="001E5BB7" w:rsidRPr="001E5BB7" w:rsidRDefault="001E5BB7" w:rsidP="001E5BB7">
            <w:pPr>
              <w:pStyle w:val="BasistekstFonds21"/>
              <w:rPr>
                <w:rFonts w:asciiTheme="minorHAnsi" w:hAnsiTheme="minorHAnsi" w:cs="NeuzeitOffice-Regular"/>
                <w:b/>
                <w:szCs w:val="20"/>
              </w:rPr>
            </w:pPr>
            <w:r>
              <w:rPr>
                <w:rFonts w:asciiTheme="minorHAnsi" w:hAnsiTheme="minorHAnsi" w:cs="NeuzeitOffice-Regular"/>
                <w:b/>
                <w:szCs w:val="20"/>
              </w:rPr>
              <w:lastRenderedPageBreak/>
              <w:t>FINANCIËN</w:t>
            </w:r>
          </w:p>
        </w:tc>
      </w:tr>
      <w:tr w:rsidR="001E5BB7" w:rsidRPr="001E5BB7" w:rsidTr="000B4C96">
        <w:trPr>
          <w:trHeight w:val="345"/>
        </w:trPr>
        <w:tc>
          <w:tcPr>
            <w:tcW w:w="2830" w:type="dxa"/>
          </w:tcPr>
          <w:p w:rsidR="001E5BB7" w:rsidRPr="00F76CD6" w:rsidRDefault="001E5BB7" w:rsidP="00F76CD6">
            <w:pPr>
              <w:pStyle w:val="BasistekstFonds21"/>
              <w:numPr>
                <w:ilvl w:val="0"/>
                <w:numId w:val="45"/>
              </w:numPr>
              <w:rPr>
                <w:rFonts w:asciiTheme="minorHAnsi" w:hAnsiTheme="minorHAnsi" w:cs="NeuzeitOffice-Regular"/>
                <w:szCs w:val="20"/>
              </w:rPr>
            </w:pPr>
            <w:r w:rsidRPr="00F76CD6">
              <w:rPr>
                <w:rFonts w:asciiTheme="minorHAnsi" w:hAnsiTheme="minorHAnsi" w:cs="NeuzeitOffice-Regular"/>
                <w:szCs w:val="20"/>
              </w:rPr>
              <w:t xml:space="preserve">Projectkosten </w:t>
            </w:r>
          </w:p>
        </w:tc>
        <w:tc>
          <w:tcPr>
            <w:tcW w:w="6026" w:type="dxa"/>
          </w:tcPr>
          <w:p w:rsidR="001E5BB7" w:rsidRPr="001E5BB7" w:rsidRDefault="001E5BB7" w:rsidP="001E5BB7">
            <w:pPr>
              <w:pStyle w:val="BasistekstFonds21"/>
              <w:rPr>
                <w:rFonts w:asciiTheme="minorHAnsi" w:hAnsiTheme="minorHAnsi" w:cs="NeuzeitOffice-Regular"/>
                <w:szCs w:val="20"/>
              </w:rPr>
            </w:pPr>
          </w:p>
        </w:tc>
      </w:tr>
      <w:tr w:rsidR="001E5BB7" w:rsidRPr="001E5BB7" w:rsidTr="000B4C96">
        <w:trPr>
          <w:trHeight w:val="345"/>
        </w:trPr>
        <w:tc>
          <w:tcPr>
            <w:tcW w:w="2830" w:type="dxa"/>
          </w:tcPr>
          <w:p w:rsidR="001E5BB7" w:rsidRPr="001E5BB7" w:rsidRDefault="00F76CD6" w:rsidP="001E5BB7">
            <w:pPr>
              <w:pStyle w:val="BasistekstFonds21"/>
              <w:numPr>
                <w:ilvl w:val="0"/>
                <w:numId w:val="45"/>
              </w:numPr>
              <w:rPr>
                <w:rFonts w:asciiTheme="minorHAnsi" w:hAnsiTheme="minorHAnsi" w:cs="NeuzeitOffice-Regular"/>
                <w:szCs w:val="20"/>
              </w:rPr>
            </w:pPr>
            <w:r>
              <w:rPr>
                <w:rFonts w:asciiTheme="minorHAnsi" w:hAnsiTheme="minorHAnsi" w:cs="NeuzeitOffice-Regular"/>
                <w:szCs w:val="20"/>
              </w:rPr>
              <w:t>Gevraagde b</w:t>
            </w:r>
            <w:r w:rsidR="001E5BB7">
              <w:rPr>
                <w:rFonts w:asciiTheme="minorHAnsi" w:hAnsiTheme="minorHAnsi" w:cs="NeuzeitOffice-Regular"/>
                <w:szCs w:val="20"/>
              </w:rPr>
              <w:t>ijdrage Fonds 21</w:t>
            </w:r>
          </w:p>
        </w:tc>
        <w:tc>
          <w:tcPr>
            <w:tcW w:w="6026" w:type="dxa"/>
          </w:tcPr>
          <w:p w:rsidR="001E5BB7" w:rsidRPr="001E5BB7" w:rsidRDefault="001E5BB7" w:rsidP="001E5BB7">
            <w:pPr>
              <w:pStyle w:val="BasistekstFonds21"/>
              <w:rPr>
                <w:rFonts w:asciiTheme="minorHAnsi" w:hAnsiTheme="minorHAnsi" w:cs="NeuzeitOffice-Regular"/>
                <w:szCs w:val="20"/>
              </w:rPr>
            </w:pPr>
          </w:p>
        </w:tc>
      </w:tr>
    </w:tbl>
    <w:p w:rsidR="001E5BB7" w:rsidRPr="001E5BB7" w:rsidRDefault="001E5BB7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1E5BB7" w:rsidRDefault="001E5BB7" w:rsidP="001E5BB7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</w:p>
    <w:p w:rsidR="00EB6EEC" w:rsidRDefault="00EB6EEC" w:rsidP="00EB6EEC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b/>
          <w:szCs w:val="20"/>
        </w:rPr>
      </w:pPr>
      <w:r w:rsidRPr="00193D34">
        <w:rPr>
          <w:rFonts w:asciiTheme="minorHAnsi" w:hAnsiTheme="minorHAnsi" w:cs="NeuzeitOffice-Regular"/>
          <w:b/>
          <w:szCs w:val="20"/>
        </w:rPr>
        <w:t>Bijlagen</w:t>
      </w:r>
      <w:r w:rsidR="001E5BB7">
        <w:rPr>
          <w:rFonts w:asciiTheme="minorHAnsi" w:hAnsiTheme="minorHAnsi" w:cs="NeuzeitOffice-Regular"/>
          <w:b/>
          <w:szCs w:val="20"/>
        </w:rPr>
        <w:t>:</w:t>
      </w:r>
    </w:p>
    <w:p w:rsidR="00103130" w:rsidRDefault="00103130" w:rsidP="001E5BB7">
      <w:pPr>
        <w:pStyle w:val="BasistekstFonds21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  <w:r>
        <w:rPr>
          <w:rFonts w:asciiTheme="minorHAnsi" w:hAnsiTheme="minorHAnsi" w:cs="NeuzeitOffice-Regular"/>
          <w:szCs w:val="20"/>
        </w:rPr>
        <w:t>Voorlopige begroting</w:t>
      </w:r>
    </w:p>
    <w:p w:rsidR="00103130" w:rsidRPr="00DA3A41" w:rsidRDefault="00103130" w:rsidP="001E5BB7">
      <w:pPr>
        <w:pStyle w:val="BasistekstFonds21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szCs w:val="20"/>
        </w:rPr>
      </w:pPr>
      <w:r>
        <w:rPr>
          <w:rFonts w:asciiTheme="minorHAnsi" w:hAnsiTheme="minorHAnsi" w:cs="NeuzeitOffice-Regular"/>
          <w:szCs w:val="20"/>
        </w:rPr>
        <w:t>Voorlopig dekkingsplan</w:t>
      </w:r>
    </w:p>
    <w:p w:rsidR="009B1BC2" w:rsidRPr="004E3AAC" w:rsidRDefault="009B1BC2" w:rsidP="009B1BC2">
      <w:pPr>
        <w:pStyle w:val="BasistekstFonds21"/>
        <w:ind w:left="720"/>
      </w:pPr>
    </w:p>
    <w:p w:rsidR="00BC145C" w:rsidRPr="00BC145C" w:rsidRDefault="00BC145C" w:rsidP="00BC145C">
      <w:pPr>
        <w:pStyle w:val="BasistekstFonds21"/>
        <w:autoSpaceDE w:val="0"/>
        <w:autoSpaceDN w:val="0"/>
        <w:adjustRightInd w:val="0"/>
        <w:spacing w:line="240" w:lineRule="auto"/>
        <w:rPr>
          <w:rFonts w:asciiTheme="minorHAnsi" w:hAnsiTheme="minorHAnsi" w:cs="NeuzeitOffice-Regular"/>
          <w:b/>
          <w:szCs w:val="20"/>
        </w:rPr>
      </w:pPr>
      <w:r w:rsidRPr="00BC145C">
        <w:rPr>
          <w:rFonts w:asciiTheme="minorHAnsi" w:hAnsiTheme="minorHAnsi" w:cs="NeuzeitOffice-Regular"/>
          <w:b/>
          <w:szCs w:val="20"/>
        </w:rPr>
        <w:t xml:space="preserve">Mail de documenten volledig ingevuld naar </w:t>
      </w:r>
      <w:r w:rsidR="00103130">
        <w:rPr>
          <w:rFonts w:asciiTheme="minorHAnsi" w:hAnsiTheme="minorHAnsi" w:cs="NeuzeitOffice-Regular"/>
          <w:b/>
          <w:szCs w:val="20"/>
        </w:rPr>
        <w:t>stimuleringsregeling</w:t>
      </w:r>
      <w:r w:rsidRPr="00BC145C">
        <w:rPr>
          <w:rFonts w:asciiTheme="minorHAnsi" w:hAnsiTheme="minorHAnsi" w:cs="NeuzeitOffice-Regular"/>
          <w:b/>
          <w:szCs w:val="20"/>
        </w:rPr>
        <w:t>@fonds21.nl.</w:t>
      </w:r>
    </w:p>
    <w:p w:rsidR="009B1BC2" w:rsidRPr="00AA4E5E" w:rsidRDefault="009B1BC2" w:rsidP="009B1BC2">
      <w:pPr>
        <w:pStyle w:val="BasistekstFonds21"/>
        <w:rPr>
          <w:rFonts w:asciiTheme="minorHAnsi" w:hAnsiTheme="minorHAnsi"/>
        </w:rPr>
      </w:pPr>
    </w:p>
    <w:p w:rsidR="0060427B" w:rsidRPr="005828BB" w:rsidRDefault="0060427B" w:rsidP="005828BB">
      <w:pPr>
        <w:pStyle w:val="BasistekstFonds21"/>
      </w:pPr>
    </w:p>
    <w:sectPr w:rsidR="0060427B" w:rsidRPr="005828BB" w:rsidSect="005828BB">
      <w:headerReference w:type="default" r:id="rId9"/>
      <w:pgSz w:w="11906" w:h="16838" w:code="9"/>
      <w:pgMar w:top="3016" w:right="907" w:bottom="117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C2" w:rsidRDefault="009B1BC2">
      <w:r>
        <w:separator/>
      </w:r>
    </w:p>
  </w:endnote>
  <w:endnote w:type="continuationSeparator" w:id="0">
    <w:p w:rsidR="009B1BC2" w:rsidRDefault="009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zeit Office">
    <w:panose1 w:val="02000503050000020003"/>
    <w:charset w:val="00"/>
    <w:family w:val="auto"/>
    <w:pitch w:val="variable"/>
    <w:sig w:usb0="800000AF" w:usb1="5000204A" w:usb2="00000000" w:usb3="00000000" w:csb0="0000009B" w:csb1="00000000"/>
  </w:font>
  <w:font w:name="NeuzeitOffic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uzeitS LT BookHeavy">
    <w:altName w:val="NeuzeitS LT Book"/>
    <w:charset w:val="00"/>
    <w:family w:val="auto"/>
    <w:pitch w:val="variable"/>
    <w:sig w:usb0="00000001" w:usb1="5000004A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C2" w:rsidRDefault="009B1BC2">
      <w:r>
        <w:separator/>
      </w:r>
    </w:p>
  </w:footnote>
  <w:footnote w:type="continuationSeparator" w:id="0">
    <w:p w:rsidR="009B1BC2" w:rsidRDefault="009B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1D5" w:rsidRDefault="00C32F36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0" allowOverlap="1" wp14:anchorId="71B801BA" wp14:editId="3B272C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43" name="Papie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" name="Freeform 6"/>
                      <wps:cNvSpPr>
                        <a:spLocks/>
                      </wps:cNvSpPr>
                      <wps:spPr bwMode="auto">
                        <a:xfrm>
                          <a:off x="6864985" y="646430"/>
                          <a:ext cx="227965" cy="551815"/>
                        </a:xfrm>
                        <a:custGeom>
                          <a:avLst/>
                          <a:gdLst>
                            <a:gd name="T0" fmla="*/ 716 w 716"/>
                            <a:gd name="T1" fmla="*/ 1737 h 1737"/>
                            <a:gd name="T2" fmla="*/ 716 w 716"/>
                            <a:gd name="T3" fmla="*/ 0 h 1737"/>
                            <a:gd name="T4" fmla="*/ 460 w 716"/>
                            <a:gd name="T5" fmla="*/ 0 h 1737"/>
                            <a:gd name="T6" fmla="*/ 0 w 716"/>
                            <a:gd name="T7" fmla="*/ 337 h 1737"/>
                            <a:gd name="T8" fmla="*/ 0 w 716"/>
                            <a:gd name="T9" fmla="*/ 649 h 1737"/>
                            <a:gd name="T10" fmla="*/ 383 w 716"/>
                            <a:gd name="T11" fmla="*/ 432 h 1737"/>
                            <a:gd name="T12" fmla="*/ 383 w 716"/>
                            <a:gd name="T13" fmla="*/ 1737 h 1737"/>
                            <a:gd name="T14" fmla="*/ 716 w 716"/>
                            <a:gd name="T15" fmla="*/ 1737 h 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16" h="1737">
                              <a:moveTo>
                                <a:pt x="716" y="1737"/>
                              </a:moveTo>
                              <a:cubicBezTo>
                                <a:pt x="716" y="0"/>
                                <a:pt x="716" y="0"/>
                                <a:pt x="716" y="0"/>
                              </a:cubicBezTo>
                              <a:cubicBezTo>
                                <a:pt x="460" y="0"/>
                                <a:pt x="460" y="0"/>
                                <a:pt x="460" y="0"/>
                              </a:cubicBezTo>
                              <a:cubicBezTo>
                                <a:pt x="323" y="161"/>
                                <a:pt x="108" y="277"/>
                                <a:pt x="0" y="337"/>
                              </a:cubicBezTo>
                              <a:cubicBezTo>
                                <a:pt x="0" y="649"/>
                                <a:pt x="0" y="649"/>
                                <a:pt x="0" y="649"/>
                              </a:cubicBezTo>
                              <a:cubicBezTo>
                                <a:pt x="162" y="580"/>
                                <a:pt x="291" y="496"/>
                                <a:pt x="383" y="432"/>
                              </a:cubicBezTo>
                              <a:cubicBezTo>
                                <a:pt x="383" y="1737"/>
                                <a:pt x="383" y="1737"/>
                                <a:pt x="383" y="1737"/>
                              </a:cubicBezTo>
                              <a:lnTo>
                                <a:pt x="716" y="1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7"/>
                      <wps:cNvSpPr>
                        <a:spLocks/>
                      </wps:cNvSpPr>
                      <wps:spPr bwMode="auto">
                        <a:xfrm>
                          <a:off x="6456680" y="646430"/>
                          <a:ext cx="361950" cy="551815"/>
                        </a:xfrm>
                        <a:custGeom>
                          <a:avLst/>
                          <a:gdLst>
                            <a:gd name="T0" fmla="*/ 0 w 1141"/>
                            <a:gd name="T1" fmla="*/ 1737 h 1737"/>
                            <a:gd name="T2" fmla="*/ 1141 w 1141"/>
                            <a:gd name="T3" fmla="*/ 1737 h 1737"/>
                            <a:gd name="T4" fmla="*/ 1141 w 1141"/>
                            <a:gd name="T5" fmla="*/ 1441 h 1737"/>
                            <a:gd name="T6" fmla="*/ 446 w 1141"/>
                            <a:gd name="T7" fmla="*/ 1441 h 1737"/>
                            <a:gd name="T8" fmla="*/ 742 w 1141"/>
                            <a:gd name="T9" fmla="*/ 1143 h 1737"/>
                            <a:gd name="T10" fmla="*/ 1123 w 1141"/>
                            <a:gd name="T11" fmla="*/ 494 h 1737"/>
                            <a:gd name="T12" fmla="*/ 571 w 1141"/>
                            <a:gd name="T13" fmla="*/ 0 h 1737"/>
                            <a:gd name="T14" fmla="*/ 26 w 1141"/>
                            <a:gd name="T15" fmla="*/ 568 h 1737"/>
                            <a:gd name="T16" fmla="*/ 26 w 1141"/>
                            <a:gd name="T17" fmla="*/ 605 h 1737"/>
                            <a:gd name="T18" fmla="*/ 344 w 1141"/>
                            <a:gd name="T19" fmla="*/ 605 h 1737"/>
                            <a:gd name="T20" fmla="*/ 571 w 1141"/>
                            <a:gd name="T21" fmla="*/ 295 h 1737"/>
                            <a:gd name="T22" fmla="*/ 776 w 1141"/>
                            <a:gd name="T23" fmla="*/ 503 h 1737"/>
                            <a:gd name="T24" fmla="*/ 626 w 1141"/>
                            <a:gd name="T25" fmla="*/ 806 h 1737"/>
                            <a:gd name="T26" fmla="*/ 0 w 1141"/>
                            <a:gd name="T27" fmla="*/ 1476 h 1737"/>
                            <a:gd name="T28" fmla="*/ 0 w 1141"/>
                            <a:gd name="T29" fmla="*/ 1737 h 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41" h="1737">
                              <a:moveTo>
                                <a:pt x="0" y="1737"/>
                              </a:moveTo>
                              <a:cubicBezTo>
                                <a:pt x="1141" y="1737"/>
                                <a:pt x="1141" y="1737"/>
                                <a:pt x="1141" y="1737"/>
                              </a:cubicBezTo>
                              <a:cubicBezTo>
                                <a:pt x="1141" y="1441"/>
                                <a:pt x="1141" y="1441"/>
                                <a:pt x="1141" y="1441"/>
                              </a:cubicBezTo>
                              <a:cubicBezTo>
                                <a:pt x="446" y="1441"/>
                                <a:pt x="446" y="1441"/>
                                <a:pt x="446" y="1441"/>
                              </a:cubicBezTo>
                              <a:cubicBezTo>
                                <a:pt x="742" y="1143"/>
                                <a:pt x="742" y="1143"/>
                                <a:pt x="742" y="1143"/>
                              </a:cubicBezTo>
                              <a:cubicBezTo>
                                <a:pt x="1031" y="857"/>
                                <a:pt x="1123" y="711"/>
                                <a:pt x="1123" y="494"/>
                              </a:cubicBezTo>
                              <a:cubicBezTo>
                                <a:pt x="1123" y="212"/>
                                <a:pt x="897" y="0"/>
                                <a:pt x="571" y="0"/>
                              </a:cubicBezTo>
                              <a:cubicBezTo>
                                <a:pt x="335" y="0"/>
                                <a:pt x="26" y="150"/>
                                <a:pt x="26" y="568"/>
                              </a:cubicBezTo>
                              <a:cubicBezTo>
                                <a:pt x="26" y="605"/>
                                <a:pt x="26" y="605"/>
                                <a:pt x="26" y="605"/>
                              </a:cubicBezTo>
                              <a:cubicBezTo>
                                <a:pt x="344" y="605"/>
                                <a:pt x="344" y="605"/>
                                <a:pt x="344" y="605"/>
                              </a:cubicBezTo>
                              <a:cubicBezTo>
                                <a:pt x="344" y="392"/>
                                <a:pt x="430" y="295"/>
                                <a:pt x="571" y="295"/>
                              </a:cubicBezTo>
                              <a:cubicBezTo>
                                <a:pt x="707" y="295"/>
                                <a:pt x="776" y="402"/>
                                <a:pt x="776" y="503"/>
                              </a:cubicBezTo>
                              <a:cubicBezTo>
                                <a:pt x="776" y="591"/>
                                <a:pt x="746" y="674"/>
                                <a:pt x="626" y="806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lnTo>
                                <a:pt x="0" y="1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8"/>
                      <wps:cNvSpPr>
                        <a:spLocks/>
                      </wps:cNvSpPr>
                      <wps:spPr bwMode="auto">
                        <a:xfrm>
                          <a:off x="5980430" y="705485"/>
                          <a:ext cx="359410" cy="501650"/>
                        </a:xfrm>
                        <a:custGeom>
                          <a:avLst/>
                          <a:gdLst>
                            <a:gd name="T0" fmla="*/ 795 w 1132"/>
                            <a:gd name="T1" fmla="*/ 421 h 1579"/>
                            <a:gd name="T2" fmla="*/ 1099 w 1132"/>
                            <a:gd name="T3" fmla="*/ 421 h 1579"/>
                            <a:gd name="T4" fmla="*/ 554 w 1132"/>
                            <a:gd name="T5" fmla="*/ 0 h 1579"/>
                            <a:gd name="T6" fmla="*/ 26 w 1132"/>
                            <a:gd name="T7" fmla="*/ 474 h 1579"/>
                            <a:gd name="T8" fmla="*/ 312 w 1132"/>
                            <a:gd name="T9" fmla="*/ 854 h 1579"/>
                            <a:gd name="T10" fmla="*/ 644 w 1132"/>
                            <a:gd name="T11" fmla="*/ 974 h 1579"/>
                            <a:gd name="T12" fmla="*/ 828 w 1132"/>
                            <a:gd name="T13" fmla="*/ 1152 h 1579"/>
                            <a:gd name="T14" fmla="*/ 579 w 1132"/>
                            <a:gd name="T15" fmla="*/ 1320 h 1579"/>
                            <a:gd name="T16" fmla="*/ 303 w 1132"/>
                            <a:gd name="T17" fmla="*/ 1095 h 1579"/>
                            <a:gd name="T18" fmla="*/ 0 w 1132"/>
                            <a:gd name="T19" fmla="*/ 1101 h 1579"/>
                            <a:gd name="T20" fmla="*/ 577 w 1132"/>
                            <a:gd name="T21" fmla="*/ 1579 h 1579"/>
                            <a:gd name="T22" fmla="*/ 1132 w 1132"/>
                            <a:gd name="T23" fmla="*/ 1113 h 1579"/>
                            <a:gd name="T24" fmla="*/ 785 w 1132"/>
                            <a:gd name="T25" fmla="*/ 696 h 1579"/>
                            <a:gd name="T26" fmla="*/ 506 w 1132"/>
                            <a:gd name="T27" fmla="*/ 607 h 1579"/>
                            <a:gd name="T28" fmla="*/ 330 w 1132"/>
                            <a:gd name="T29" fmla="*/ 427 h 1579"/>
                            <a:gd name="T30" fmla="*/ 573 w 1132"/>
                            <a:gd name="T31" fmla="*/ 259 h 1579"/>
                            <a:gd name="T32" fmla="*/ 795 w 1132"/>
                            <a:gd name="T33" fmla="*/ 421 h 1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32" h="1579">
                              <a:moveTo>
                                <a:pt x="795" y="421"/>
                              </a:moveTo>
                              <a:cubicBezTo>
                                <a:pt x="1099" y="421"/>
                                <a:pt x="1099" y="421"/>
                                <a:pt x="1099" y="421"/>
                              </a:cubicBezTo>
                              <a:cubicBezTo>
                                <a:pt x="1099" y="309"/>
                                <a:pt x="1022" y="0"/>
                                <a:pt x="554" y="0"/>
                              </a:cubicBezTo>
                              <a:cubicBezTo>
                                <a:pt x="160" y="0"/>
                                <a:pt x="26" y="279"/>
                                <a:pt x="26" y="474"/>
                              </a:cubicBezTo>
                              <a:cubicBezTo>
                                <a:pt x="26" y="646"/>
                                <a:pt x="143" y="793"/>
                                <a:pt x="312" y="854"/>
                              </a:cubicBezTo>
                              <a:cubicBezTo>
                                <a:pt x="644" y="974"/>
                                <a:pt x="644" y="974"/>
                                <a:pt x="644" y="974"/>
                              </a:cubicBezTo>
                              <a:cubicBezTo>
                                <a:pt x="793" y="1028"/>
                                <a:pt x="828" y="1071"/>
                                <a:pt x="828" y="1152"/>
                              </a:cubicBezTo>
                              <a:cubicBezTo>
                                <a:pt x="828" y="1269"/>
                                <a:pt x="682" y="1320"/>
                                <a:pt x="579" y="1320"/>
                              </a:cubicBezTo>
                              <a:cubicBezTo>
                                <a:pt x="431" y="1320"/>
                                <a:pt x="303" y="1257"/>
                                <a:pt x="303" y="1095"/>
                              </a:cubicBezTo>
                              <a:cubicBezTo>
                                <a:pt x="0" y="1101"/>
                                <a:pt x="0" y="1101"/>
                                <a:pt x="0" y="1101"/>
                              </a:cubicBezTo>
                              <a:cubicBezTo>
                                <a:pt x="0" y="1237"/>
                                <a:pt x="48" y="1579"/>
                                <a:pt x="577" y="1579"/>
                              </a:cubicBezTo>
                              <a:cubicBezTo>
                                <a:pt x="998" y="1579"/>
                                <a:pt x="1132" y="1300"/>
                                <a:pt x="1132" y="1113"/>
                              </a:cubicBezTo>
                              <a:cubicBezTo>
                                <a:pt x="1132" y="879"/>
                                <a:pt x="988" y="761"/>
                                <a:pt x="785" y="696"/>
                              </a:cubicBezTo>
                              <a:cubicBezTo>
                                <a:pt x="506" y="607"/>
                                <a:pt x="506" y="607"/>
                                <a:pt x="506" y="607"/>
                              </a:cubicBezTo>
                              <a:cubicBezTo>
                                <a:pt x="431" y="583"/>
                                <a:pt x="330" y="532"/>
                                <a:pt x="330" y="427"/>
                              </a:cubicBezTo>
                              <a:cubicBezTo>
                                <a:pt x="330" y="326"/>
                                <a:pt x="421" y="259"/>
                                <a:pt x="573" y="259"/>
                              </a:cubicBezTo>
                              <a:cubicBezTo>
                                <a:pt x="691" y="259"/>
                                <a:pt x="790" y="321"/>
                                <a:pt x="795" y="42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"/>
                      <wps:cNvSpPr>
                        <a:spLocks noEditPoints="1"/>
                      </wps:cNvSpPr>
                      <wps:spPr bwMode="auto">
                        <a:xfrm>
                          <a:off x="5562600" y="714375"/>
                          <a:ext cx="415290" cy="483870"/>
                        </a:xfrm>
                        <a:custGeom>
                          <a:avLst/>
                          <a:gdLst>
                            <a:gd name="T0" fmla="*/ 991 w 1307"/>
                            <a:gd name="T1" fmla="*/ 759 h 1523"/>
                            <a:gd name="T2" fmla="*/ 561 w 1307"/>
                            <a:gd name="T3" fmla="*/ 1264 h 1523"/>
                            <a:gd name="T4" fmla="*/ 304 w 1307"/>
                            <a:gd name="T5" fmla="*/ 1264 h 1523"/>
                            <a:gd name="T6" fmla="*/ 304 w 1307"/>
                            <a:gd name="T7" fmla="*/ 259 h 1523"/>
                            <a:gd name="T8" fmla="*/ 537 w 1307"/>
                            <a:gd name="T9" fmla="*/ 259 h 1523"/>
                            <a:gd name="T10" fmla="*/ 991 w 1307"/>
                            <a:gd name="T11" fmla="*/ 759 h 1523"/>
                            <a:gd name="T12" fmla="*/ 1307 w 1307"/>
                            <a:gd name="T13" fmla="*/ 761 h 1523"/>
                            <a:gd name="T14" fmla="*/ 574 w 1307"/>
                            <a:gd name="T15" fmla="*/ 0 h 1523"/>
                            <a:gd name="T16" fmla="*/ 0 w 1307"/>
                            <a:gd name="T17" fmla="*/ 0 h 1523"/>
                            <a:gd name="T18" fmla="*/ 0 w 1307"/>
                            <a:gd name="T19" fmla="*/ 1523 h 1523"/>
                            <a:gd name="T20" fmla="*/ 582 w 1307"/>
                            <a:gd name="T21" fmla="*/ 1523 h 1523"/>
                            <a:gd name="T22" fmla="*/ 1307 w 1307"/>
                            <a:gd name="T23" fmla="*/ 761 h 1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07" h="1523">
                              <a:moveTo>
                                <a:pt x="991" y="759"/>
                              </a:moveTo>
                              <a:cubicBezTo>
                                <a:pt x="991" y="996"/>
                                <a:pt x="873" y="1264"/>
                                <a:pt x="561" y="1264"/>
                              </a:cubicBezTo>
                              <a:cubicBezTo>
                                <a:pt x="304" y="1264"/>
                                <a:pt x="304" y="1264"/>
                                <a:pt x="304" y="1264"/>
                              </a:cubicBezTo>
                              <a:cubicBezTo>
                                <a:pt x="304" y="259"/>
                                <a:pt x="304" y="259"/>
                                <a:pt x="304" y="259"/>
                              </a:cubicBezTo>
                              <a:cubicBezTo>
                                <a:pt x="537" y="259"/>
                                <a:pt x="537" y="259"/>
                                <a:pt x="537" y="259"/>
                              </a:cubicBezTo>
                              <a:cubicBezTo>
                                <a:pt x="881" y="259"/>
                                <a:pt x="991" y="504"/>
                                <a:pt x="991" y="759"/>
                              </a:cubicBezTo>
                              <a:moveTo>
                                <a:pt x="1307" y="761"/>
                              </a:moveTo>
                              <a:cubicBezTo>
                                <a:pt x="1307" y="271"/>
                                <a:pt x="1035" y="0"/>
                                <a:pt x="574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523"/>
                                <a:pt x="0" y="1523"/>
                                <a:pt x="0" y="1523"/>
                              </a:cubicBezTo>
                              <a:cubicBezTo>
                                <a:pt x="582" y="1523"/>
                                <a:pt x="582" y="1523"/>
                                <a:pt x="582" y="1523"/>
                              </a:cubicBezTo>
                              <a:cubicBezTo>
                                <a:pt x="970" y="1523"/>
                                <a:pt x="1307" y="1247"/>
                                <a:pt x="1307" y="76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"/>
                      <wps:cNvSpPr>
                        <a:spLocks/>
                      </wps:cNvSpPr>
                      <wps:spPr bwMode="auto">
                        <a:xfrm>
                          <a:off x="5146040" y="714375"/>
                          <a:ext cx="393700" cy="483870"/>
                        </a:xfrm>
                        <a:custGeom>
                          <a:avLst/>
                          <a:gdLst>
                            <a:gd name="T0" fmla="*/ 463 w 620"/>
                            <a:gd name="T1" fmla="*/ 762 h 762"/>
                            <a:gd name="T2" fmla="*/ 620 w 620"/>
                            <a:gd name="T3" fmla="*/ 762 h 762"/>
                            <a:gd name="T4" fmla="*/ 620 w 620"/>
                            <a:gd name="T5" fmla="*/ 0 h 762"/>
                            <a:gd name="T6" fmla="*/ 474 w 620"/>
                            <a:gd name="T7" fmla="*/ 0 h 762"/>
                            <a:gd name="T8" fmla="*/ 474 w 620"/>
                            <a:gd name="T9" fmla="*/ 512 h 762"/>
                            <a:gd name="T10" fmla="*/ 472 w 620"/>
                            <a:gd name="T11" fmla="*/ 512 h 762"/>
                            <a:gd name="T12" fmla="*/ 163 w 620"/>
                            <a:gd name="T13" fmla="*/ 0 h 762"/>
                            <a:gd name="T14" fmla="*/ 0 w 620"/>
                            <a:gd name="T15" fmla="*/ 0 h 762"/>
                            <a:gd name="T16" fmla="*/ 0 w 620"/>
                            <a:gd name="T17" fmla="*/ 762 h 762"/>
                            <a:gd name="T18" fmla="*/ 146 w 620"/>
                            <a:gd name="T19" fmla="*/ 762 h 762"/>
                            <a:gd name="T20" fmla="*/ 146 w 620"/>
                            <a:gd name="T21" fmla="*/ 242 h 762"/>
                            <a:gd name="T22" fmla="*/ 148 w 620"/>
                            <a:gd name="T23" fmla="*/ 242 h 762"/>
                            <a:gd name="T24" fmla="*/ 463 w 620"/>
                            <a:gd name="T25" fmla="*/ 762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20" h="762">
                              <a:moveTo>
                                <a:pt x="463" y="762"/>
                              </a:moveTo>
                              <a:lnTo>
                                <a:pt x="620" y="762"/>
                              </a:lnTo>
                              <a:lnTo>
                                <a:pt x="620" y="0"/>
                              </a:lnTo>
                              <a:lnTo>
                                <a:pt x="474" y="0"/>
                              </a:lnTo>
                              <a:lnTo>
                                <a:pt x="474" y="512"/>
                              </a:lnTo>
                              <a:lnTo>
                                <a:pt x="472" y="512"/>
                              </a:lnTo>
                              <a:lnTo>
                                <a:pt x="163" y="0"/>
                              </a:lnTo>
                              <a:lnTo>
                                <a:pt x="0" y="0"/>
                              </a:lnTo>
                              <a:lnTo>
                                <a:pt x="0" y="762"/>
                              </a:lnTo>
                              <a:lnTo>
                                <a:pt x="146" y="762"/>
                              </a:lnTo>
                              <a:lnTo>
                                <a:pt x="146" y="242"/>
                              </a:lnTo>
                              <a:lnTo>
                                <a:pt x="148" y="242"/>
                              </a:lnTo>
                              <a:lnTo>
                                <a:pt x="463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1"/>
                      <wps:cNvSpPr>
                        <a:spLocks noEditPoints="1"/>
                      </wps:cNvSpPr>
                      <wps:spPr bwMode="auto">
                        <a:xfrm>
                          <a:off x="4660900" y="705485"/>
                          <a:ext cx="471170" cy="501650"/>
                        </a:xfrm>
                        <a:custGeom>
                          <a:avLst/>
                          <a:gdLst>
                            <a:gd name="T0" fmla="*/ 1167 w 1483"/>
                            <a:gd name="T1" fmla="*/ 789 h 1579"/>
                            <a:gd name="T2" fmla="*/ 742 w 1483"/>
                            <a:gd name="T3" fmla="*/ 1308 h 1579"/>
                            <a:gd name="T4" fmla="*/ 316 w 1483"/>
                            <a:gd name="T5" fmla="*/ 789 h 1579"/>
                            <a:gd name="T6" fmla="*/ 742 w 1483"/>
                            <a:gd name="T7" fmla="*/ 271 h 1579"/>
                            <a:gd name="T8" fmla="*/ 1167 w 1483"/>
                            <a:gd name="T9" fmla="*/ 789 h 1579"/>
                            <a:gd name="T10" fmla="*/ 1483 w 1483"/>
                            <a:gd name="T11" fmla="*/ 789 h 1579"/>
                            <a:gd name="T12" fmla="*/ 742 w 1483"/>
                            <a:gd name="T13" fmla="*/ 0 h 1579"/>
                            <a:gd name="T14" fmla="*/ 0 w 1483"/>
                            <a:gd name="T15" fmla="*/ 789 h 1579"/>
                            <a:gd name="T16" fmla="*/ 742 w 1483"/>
                            <a:gd name="T17" fmla="*/ 1579 h 1579"/>
                            <a:gd name="T18" fmla="*/ 1483 w 1483"/>
                            <a:gd name="T19" fmla="*/ 789 h 1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83" h="1579">
                              <a:moveTo>
                                <a:pt x="1167" y="789"/>
                              </a:moveTo>
                              <a:cubicBezTo>
                                <a:pt x="1167" y="1063"/>
                                <a:pt x="1025" y="1308"/>
                                <a:pt x="742" y="1308"/>
                              </a:cubicBezTo>
                              <a:cubicBezTo>
                                <a:pt x="458" y="1308"/>
                                <a:pt x="316" y="1063"/>
                                <a:pt x="316" y="789"/>
                              </a:cubicBezTo>
                              <a:cubicBezTo>
                                <a:pt x="316" y="516"/>
                                <a:pt x="458" y="271"/>
                                <a:pt x="742" y="271"/>
                              </a:cubicBezTo>
                              <a:cubicBezTo>
                                <a:pt x="1025" y="271"/>
                                <a:pt x="1167" y="516"/>
                                <a:pt x="1167" y="789"/>
                              </a:cubicBezTo>
                              <a:moveTo>
                                <a:pt x="1483" y="789"/>
                              </a:moveTo>
                              <a:cubicBezTo>
                                <a:pt x="1483" y="380"/>
                                <a:pt x="1215" y="0"/>
                                <a:pt x="742" y="0"/>
                              </a:cubicBezTo>
                              <a:cubicBezTo>
                                <a:pt x="268" y="0"/>
                                <a:pt x="0" y="380"/>
                                <a:pt x="0" y="789"/>
                              </a:cubicBezTo>
                              <a:cubicBezTo>
                                <a:pt x="0" y="1198"/>
                                <a:pt x="268" y="1579"/>
                                <a:pt x="742" y="1579"/>
                              </a:cubicBezTo>
                              <a:cubicBezTo>
                                <a:pt x="1215" y="1579"/>
                                <a:pt x="1483" y="1198"/>
                                <a:pt x="1483" y="78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"/>
                      <wps:cNvSpPr>
                        <a:spLocks/>
                      </wps:cNvSpPr>
                      <wps:spPr bwMode="auto">
                        <a:xfrm>
                          <a:off x="4370705" y="714375"/>
                          <a:ext cx="283845" cy="483870"/>
                        </a:xfrm>
                        <a:custGeom>
                          <a:avLst/>
                          <a:gdLst>
                            <a:gd name="T0" fmla="*/ 152 w 447"/>
                            <a:gd name="T1" fmla="*/ 136 h 762"/>
                            <a:gd name="T2" fmla="*/ 447 w 447"/>
                            <a:gd name="T3" fmla="*/ 136 h 762"/>
                            <a:gd name="T4" fmla="*/ 447 w 447"/>
                            <a:gd name="T5" fmla="*/ 0 h 762"/>
                            <a:gd name="T6" fmla="*/ 0 w 447"/>
                            <a:gd name="T7" fmla="*/ 0 h 762"/>
                            <a:gd name="T8" fmla="*/ 0 w 447"/>
                            <a:gd name="T9" fmla="*/ 762 h 762"/>
                            <a:gd name="T10" fmla="*/ 152 w 447"/>
                            <a:gd name="T11" fmla="*/ 762 h 762"/>
                            <a:gd name="T12" fmla="*/ 152 w 447"/>
                            <a:gd name="T13" fmla="*/ 445 h 762"/>
                            <a:gd name="T14" fmla="*/ 440 w 447"/>
                            <a:gd name="T15" fmla="*/ 445 h 762"/>
                            <a:gd name="T16" fmla="*/ 440 w 447"/>
                            <a:gd name="T17" fmla="*/ 309 h 762"/>
                            <a:gd name="T18" fmla="*/ 152 w 447"/>
                            <a:gd name="T19" fmla="*/ 309 h 762"/>
                            <a:gd name="T20" fmla="*/ 152 w 447"/>
                            <a:gd name="T21" fmla="*/ 136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47" h="762">
                              <a:moveTo>
                                <a:pt x="152" y="136"/>
                              </a:moveTo>
                              <a:lnTo>
                                <a:pt x="447" y="136"/>
                              </a:lnTo>
                              <a:lnTo>
                                <a:pt x="447" y="0"/>
                              </a:lnTo>
                              <a:lnTo>
                                <a:pt x="0" y="0"/>
                              </a:lnTo>
                              <a:lnTo>
                                <a:pt x="0" y="762"/>
                              </a:lnTo>
                              <a:lnTo>
                                <a:pt x="152" y="762"/>
                              </a:lnTo>
                              <a:lnTo>
                                <a:pt x="152" y="445"/>
                              </a:lnTo>
                              <a:lnTo>
                                <a:pt x="440" y="445"/>
                              </a:lnTo>
                              <a:lnTo>
                                <a:pt x="440" y="309"/>
                              </a:lnTo>
                              <a:lnTo>
                                <a:pt x="152" y="309"/>
                              </a:lnTo>
                              <a:lnTo>
                                <a:pt x="152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48E25D" id="Papier 18" o:spid="_x0000_s1026" editas="canvas" style="position:absolute;margin-left:0;margin-top:0;width:595.5pt;height:842pt;z-index:-251653120;mso-position-horizontal-relative:page;mso-position-vertical-relative:page" coordsize="58985,8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985;height:83407;visibility:visible;mso-wrap-style:square">
                <v:fill o:detectmouseclick="t"/>
                <v:path o:connecttype="none"/>
              </v:shape>
              <v:shape id="Freeform 6" o:spid="_x0000_s1028" style="position:absolute;left:68649;top:6464;width:2280;height:5518;visibility:visible;mso-wrap-style:square;v-text-anchor:top" coordsize="716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v48MA&#10;AADbAAAADwAAAGRycy9kb3ducmV2LnhtbESPQYvCMBSE7wv+h/AEL8uaqotIbSoiKIIXW/fi7dE8&#10;22LzUpqo9d8bQdjjMDPfMMmqN424U+dqywom4wgEcWF1zaWCv9P2ZwHCeWSNjWVS8CQHq3TwlWCs&#10;7YMzuue+FAHCLkYFlfdtLKUrKjLoxrYlDt7FdgZ9kF0pdYePADeNnEbRXBqsOSxU2NKmouKa34wC&#10;+j3nblLW2eKwO2ZPef7eH043pUbDfr0E4an3/+FPe68VzObw/hJ+gE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qv48MAAADbAAAADwAAAAAAAAAAAAAAAACYAgAAZHJzL2Rv&#10;d25yZXYueG1sUEsFBgAAAAAEAAQA9QAAAIgDAAAAAA==&#10;" path="m716,1737c716,,716,,716,,460,,460,,460,,323,161,108,277,,337,,649,,649,,649,162,580,291,496,383,432v,1305,,1305,,1305l716,1737xe" fillcolor="black" stroked="f">
                <v:path arrowok="t" o:connecttype="custom" o:connectlocs="227965,551815;227965,0;146458,0;0,107059;0,206176;121942,137239;121942,551815;227965,551815" o:connectangles="0,0,0,0,0,0,0,0"/>
              </v:shape>
              <v:shape id="Freeform 7" o:spid="_x0000_s1029" style="position:absolute;left:64566;top:6464;width:3620;height:5518;visibility:visible;mso-wrap-style:square;v-text-anchor:top" coordsize="1141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v1cMA&#10;AADbAAAADwAAAGRycy9kb3ducmV2LnhtbESPwWrDMBBE74X8g9hAb7WcFNriRgkh0JBbqBsIvi3W&#10;xjKxVkZSY8dfXxUKPQ4z84ZZbUbbiRv50DpWsMhyEMS10y03Ck5fH09vIEJE1tg5JgV3CrBZzx5W&#10;WGg38CfdytiIBOFQoAITY19IGWpDFkPmeuLkXZy3GJP0jdQehwS3nVzm+Yu02HJaMNjTzlB9Lb+t&#10;gqkzU8Xn4/5U5fVy2p6Nt9Oo1ON83L6DiDTG//Bf+6AVPL/C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v1cMAAADbAAAADwAAAAAAAAAAAAAAAACYAgAAZHJzL2Rv&#10;d25yZXYueG1sUEsFBgAAAAAEAAQA9QAAAIgDAAAAAA==&#10;" path="m,1737v1141,,1141,,1141,c1141,1441,1141,1441,1141,1441v-695,,-695,,-695,c742,1143,742,1143,742,1143,1031,857,1123,711,1123,494,1123,212,897,,571,,335,,26,150,26,568v,37,,37,,37c344,605,344,605,344,605v,-213,86,-310,227,-310c707,295,776,402,776,503v,88,-30,171,-150,303c,1476,,1476,,1476r,261xe" fillcolor="black" stroked="f">
                <v:path arrowok="t" o:connecttype="custom" o:connectlocs="0,551815;361950,551815;361950,457781;141481,457781;235379,363111;356240,156935;181134,0;8248,180444;8248,192198;109124,192198;181134,93716;246164,159794;198581,256052;0,468900;0,551815" o:connectangles="0,0,0,0,0,0,0,0,0,0,0,0,0,0,0"/>
              </v:shape>
              <v:shape id="Freeform 8" o:spid="_x0000_s1030" style="position:absolute;left:59804;top:7054;width:3594;height:5017;visibility:visible;mso-wrap-style:square;v-text-anchor:top" coordsize="1132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R1sYA&#10;AADbAAAADwAAAGRycy9kb3ducmV2LnhtbESPwWrCQBCG7wXfYRmhl1I3VRCNriKC0oJQTXrpbZod&#10;k2B2Ns1uNb5951Docfjn/2a+5bp3jbpSF2rPBl5GCSjiwtuaSwMf+e55BipEZIuNZzJwpwDr1eBh&#10;ian1Nz7RNYulEgiHFA1UMbap1qGoyGEY+ZZYsrPvHEYZu1LbDm8Cd40eJ8lUO6xZLlTY0rai4pL9&#10;OKF8hnH2fXw6FPn9K59e5nq2f3s35nHYbxagIvXxf/mv/WoNTORZcREP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OR1sYAAADbAAAADwAAAAAAAAAAAAAAAACYAgAAZHJz&#10;L2Rvd25yZXYueG1sUEsFBgAAAAAEAAQA9QAAAIsDAAAAAA==&#10;" path="m795,421v304,,304,,304,c1099,309,1022,,554,,160,,26,279,26,474v,172,117,319,286,380c644,974,644,974,644,974v149,54,184,97,184,178c828,1269,682,1320,579,1320v-148,,-276,-63,-276,-225c,1101,,1101,,1101v,136,48,478,577,478c998,1579,1132,1300,1132,1113,1132,879,988,761,785,696,506,607,506,607,506,607,431,583,330,532,330,427v,-101,91,-168,243,-168c691,259,790,321,795,421e" fillcolor="black" stroked="f">
                <v:path arrowok="t" o:connecttype="custom" o:connectlocs="252413,133752;348933,133752;175895,0;8255,150590;99060,271317;204470,309441;262890,365992;183833,419365;96203,347883;0,349789;183198,501650;359410,353601;249238,221120;160655,192845;104775,135658;181928,82285;252413,133752" o:connectangles="0,0,0,0,0,0,0,0,0,0,0,0,0,0,0,0,0"/>
              </v:shape>
              <v:shape id="Freeform 9" o:spid="_x0000_s1031" style="position:absolute;left:55626;top:7143;width:4152;height:4839;visibility:visible;mso-wrap-style:square;v-text-anchor:top" coordsize="1307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+W8IA&#10;AADbAAAADwAAAGRycy9kb3ducmV2LnhtbESPQWsCMRSE7wX/Q3iCt5rVYqmrUUQp2JNoe+jxsXkm&#10;225eliS6679vBKHHYWa+YZbr3jXiSiHWnhVMxgUI4srrmo2Cr8/35zcQMSFrbDyTghtFWK8GT0ss&#10;te/4SNdTMiJDOJaowKbUllLGypLDOPYtcfbOPjhMWQYjdcAuw10jp0XxKh3WnBcstrS1VP2eLk7B&#10;D+2p+ybezj4OO2+PZxOqnVFqNOw3CxCJ+vQffrT3WsHLHO5f8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6D5bwgAAANsAAAAPAAAAAAAAAAAAAAAAAJgCAABkcnMvZG93&#10;bnJldi54bWxQSwUGAAAAAAQABAD1AAAAhwMAAAAA&#10;" path="m991,759v,237,-118,505,-430,505c304,1264,304,1264,304,1264v,-1005,,-1005,,-1005c537,259,537,259,537,259v344,,454,245,454,500m1307,761c1307,271,1035,,574,,,,,,,,,1523,,1523,,1523v582,,582,,582,c970,1523,1307,1247,1307,761e" fillcolor="black" stroked="f">
                <v:path arrowok="t" o:connecttype="custom" o:connectlocs="314883,241141;178254,401584;96594,401584;96594,82286;170628,82286;314883,241141;415290,241776;182384,0;0,0;0,483870;184926,483870;415290,241776" o:connectangles="0,0,0,0,0,0,0,0,0,0,0,0"/>
                <o:lock v:ext="edit" verticies="t"/>
              </v:shape>
              <v:shape id="Freeform 10" o:spid="_x0000_s1032" style="position:absolute;left:51460;top:7143;width:3937;height:4839;visibility:visible;mso-wrap-style:square;v-text-anchor:top" coordsize="620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sxWLwA&#10;AADbAAAADwAAAGRycy9kb3ducmV2LnhtbERPzQ7BQBC+S7zDZiRubImIlCUIiYNI0AcY3dE2urPV&#10;XVpvbw8Sxy/f/2LVmlK8qXaFZQWjYQSCOLW64ExBct0PZiCcR9ZYWiYFH3KwWnY7C4y1bfhM74vP&#10;RAhhF6OC3PsqltKlORl0Q1sRB+5ua4M+wDqTusYmhJtSjqNoKg0WHBpyrGibU/q4vIwCmTbutj/u&#10;+HTejGd4lM9NlEyV6vfa9RyEp9b/xT/3QSuYhP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7WzFYvAAAANsAAAAPAAAAAAAAAAAAAAAAAJgCAABkcnMvZG93bnJldi54&#10;bWxQSwUGAAAAAAQABAD1AAAAgQMAAAAA&#10;" path="m463,762r157,l620,,474,r,512l472,512,163,,,,,762r146,l146,242r2,l463,762xe" fillcolor="black" stroked="f">
                <v:path arrowok="t" o:connecttype="custom" o:connectlocs="294005,483870;393700,483870;393700,0;300990,0;300990,325120;299720,325120;103505,0;0,0;0,483870;92710,483870;92710,153670;93980,153670;294005,483870" o:connectangles="0,0,0,0,0,0,0,0,0,0,0,0,0"/>
              </v:shape>
              <v:shape id="Freeform 11" o:spid="_x0000_s1033" style="position:absolute;left:46609;top:7054;width:4711;height:5017;visibility:visible;mso-wrap-style:square;v-text-anchor:top" coordsize="1483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CCMQA&#10;AADbAAAADwAAAGRycy9kb3ducmV2LnhtbESPQWvCQBSE7wX/w/KE3upGidGmriJCwF4KNR48PrLP&#10;JG32bchuk9hf7xYKHoeZb4bZ7EbTiJ46V1tWMJ9FIIgLq2suFZzz7GUNwnlkjY1lUnAjB7vt5GmD&#10;qbYDf1J/8qUIJexSVFB536ZSuqIig25mW+LgXW1n0AfZlVJ3OIRy08hFFCXSYM1hocKWDhUV36cf&#10;oyCOL9nqgPH71/LD5ka//rbJNVfqeTru30B4Gv0j/E8fdeDm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hggjEAAAA2wAAAA8AAAAAAAAAAAAAAAAAmAIAAGRycy9k&#10;b3ducmV2LnhtbFBLBQYAAAAABAAEAPUAAACJAwAAAAA=&#10;" path="m1167,789v,274,-142,519,-425,519c458,1308,316,1063,316,789,316,516,458,271,742,271v283,,425,245,425,518m1483,789c1483,380,1215,,742,,268,,,380,,789v,409,268,790,742,790c1215,1579,1483,1198,1483,789e" fillcolor="black" stroked="f">
                <v:path arrowok="t" o:connecttype="custom" o:connectlocs="370772,250666;235744,415553;100398,250666;235744,86097;370772,250666;471170,250666;235744,0;0,250666;235744,501650;471170,250666" o:connectangles="0,0,0,0,0,0,0,0,0,0"/>
                <o:lock v:ext="edit" verticies="t"/>
              </v:shape>
              <v:shape id="Freeform 12" o:spid="_x0000_s1034" style="position:absolute;left:43707;top:7143;width:2838;height:4839;visibility:visible;mso-wrap-style:square;v-text-anchor:top" coordsize="447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IAcMA&#10;AADbAAAADwAAAGRycy9kb3ducmV2LnhtbESPzYrCQBCE7wu+w9CCt3WiiC5ZRxF/WMGTrojHJtOb&#10;BDM9IdNqfPsdQfBYVNVX1HTeukrdqAmlZwODfgKKOPO25NzA8Xfz+QUqCLLFyjMZeFCA+azzMcXU&#10;+jvv6XaQXEUIhxQNFCJ1qnXICnIY+r4mjt6fbxxKlE2ubYP3CHeVHibJWDssOS4UWNOyoOxyuDoD&#10;9idszzKarFa7ai2n5Lh7+PHEmF63XXyDEmrlHX61t9bAaAjPL/EH6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YIAcMAAADbAAAADwAAAAAAAAAAAAAAAACYAgAAZHJzL2Rv&#10;d25yZXYueG1sUEsFBgAAAAAEAAQA9QAAAIgDAAAAAA==&#10;" path="m152,136r295,l447,,,,,762r152,l152,445r288,l440,309r-288,l152,136xe" fillcolor="black" stroked="f">
                <v:path arrowok="t" o:connecttype="custom" o:connectlocs="96520,86360;283845,86360;283845,0;0,0;0,483870;96520,483870;96520,282575;279400,282575;279400,196215;96520,196215;96520,86360" o:connectangles="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6BE"/>
    <w:multiLevelType w:val="hybridMultilevel"/>
    <w:tmpl w:val="21283E1E"/>
    <w:lvl w:ilvl="0" w:tplc="3EF221F6">
      <w:start w:val="1"/>
      <w:numFmt w:val="bullet"/>
      <w:lvlText w:val="-"/>
      <w:lvlJc w:val="left"/>
      <w:pPr>
        <w:ind w:left="720" w:hanging="360"/>
      </w:pPr>
      <w:rPr>
        <w:rFonts w:ascii="Neuzeit Office" w:eastAsia="Times New Roman" w:hAnsi="Neuzeit Office" w:cs="NeuzeitOffice-Regular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06FB0A3D"/>
    <w:multiLevelType w:val="multilevel"/>
    <w:tmpl w:val="7C7E790A"/>
    <w:styleLink w:val="OpsommingbolletjeFonds21"/>
    <w:lvl w:ilvl="0">
      <w:start w:val="1"/>
      <w:numFmt w:val="bullet"/>
      <w:pStyle w:val="Opsommingbolletje1eniveauFonds2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Fonds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Fonds2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0728495A"/>
    <w:multiLevelType w:val="multilevel"/>
    <w:tmpl w:val="7C7E790A"/>
    <w:numStyleLink w:val="OpsommingbolletjeFonds21"/>
  </w:abstractNum>
  <w:abstractNum w:abstractNumId="14" w15:restartNumberingAfterBreak="0">
    <w:nsid w:val="0BC24928"/>
    <w:multiLevelType w:val="multilevel"/>
    <w:tmpl w:val="B4BACAD8"/>
    <w:styleLink w:val="OpsommingstreepjeFonds21"/>
    <w:lvl w:ilvl="0">
      <w:start w:val="1"/>
      <w:numFmt w:val="bullet"/>
      <w:pStyle w:val="Opsommingstreepje1eniveauFonds21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Fonds21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Fonds21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Fonds21"/>
  </w:abstractNum>
  <w:abstractNum w:abstractNumId="18" w15:restartNumberingAfterBreak="0">
    <w:nsid w:val="189F3493"/>
    <w:multiLevelType w:val="multilevel"/>
    <w:tmpl w:val="B7B66B92"/>
    <w:numStyleLink w:val="KopnummeringFonds21"/>
  </w:abstractNum>
  <w:abstractNum w:abstractNumId="19" w15:restartNumberingAfterBreak="0">
    <w:nsid w:val="2B7B4059"/>
    <w:multiLevelType w:val="hybridMultilevel"/>
    <w:tmpl w:val="FC3879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65843"/>
    <w:multiLevelType w:val="multilevel"/>
    <w:tmpl w:val="ACA6F9E2"/>
    <w:styleLink w:val="BijlagenummeringFonds21"/>
    <w:lvl w:ilvl="0">
      <w:start w:val="1"/>
      <w:numFmt w:val="decimal"/>
      <w:pStyle w:val="Bijlagekop1Fonds2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Fonds21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Fonds21"/>
    <w:lvl w:ilvl="0">
      <w:start w:val="1"/>
      <w:numFmt w:val="lowerLetter"/>
      <w:pStyle w:val="Opsommingkleineletter1eniveauFonds2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Fonds21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Fonds21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Fonds21"/>
    <w:lvl w:ilvl="0">
      <w:start w:val="1"/>
      <w:numFmt w:val="decimal"/>
      <w:pStyle w:val="Opsommingnummer1eniveauFonds2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Fonds21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Fonds21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3AC309E7"/>
    <w:multiLevelType w:val="hybridMultilevel"/>
    <w:tmpl w:val="FC3879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F61F8"/>
    <w:multiLevelType w:val="multilevel"/>
    <w:tmpl w:val="B7B66B92"/>
    <w:styleLink w:val="KopnummeringFonds21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FFEF33E"/>
    <w:styleLink w:val="OpsommingopenrondjeFonds21"/>
    <w:lvl w:ilvl="0">
      <w:start w:val="1"/>
      <w:numFmt w:val="bullet"/>
      <w:pStyle w:val="Opsommingopenrondje1eniveauFonds21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Fonds21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Fonds21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ACA6F9E2"/>
    <w:numStyleLink w:val="BijlagenummeringFonds21"/>
  </w:abstractNum>
  <w:abstractNum w:abstractNumId="30" w15:restartNumberingAfterBreak="0">
    <w:nsid w:val="55AF6066"/>
    <w:multiLevelType w:val="hybridMultilevel"/>
    <w:tmpl w:val="8026AA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B616121"/>
    <w:multiLevelType w:val="multilevel"/>
    <w:tmpl w:val="B4BACAD8"/>
    <w:numStyleLink w:val="OpsommingstreepjeFonds21"/>
  </w:abstractNum>
  <w:abstractNum w:abstractNumId="34" w15:restartNumberingAfterBreak="0">
    <w:nsid w:val="5DA53C04"/>
    <w:multiLevelType w:val="hybridMultilevel"/>
    <w:tmpl w:val="CDFEFD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63F335A0"/>
    <w:multiLevelType w:val="multilevel"/>
    <w:tmpl w:val="1BDE6548"/>
    <w:styleLink w:val="OpsommingtekenFonds21"/>
    <w:lvl w:ilvl="0">
      <w:start w:val="1"/>
      <w:numFmt w:val="bullet"/>
      <w:pStyle w:val="Opsommingteken1eniveauFonds2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Fonds21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Fonds21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7" w15:restartNumberingAfterBreak="0">
    <w:nsid w:val="646E2529"/>
    <w:multiLevelType w:val="multilevel"/>
    <w:tmpl w:val="1BDE6548"/>
    <w:numStyleLink w:val="OpsommingtekenFonds21"/>
  </w:abstractNum>
  <w:abstractNum w:abstractNumId="38" w15:restartNumberingAfterBreak="0">
    <w:nsid w:val="68141DDB"/>
    <w:multiLevelType w:val="multilevel"/>
    <w:tmpl w:val="CFFEF33E"/>
    <w:numStyleLink w:val="OpsommingopenrondjeFonds21"/>
  </w:abstractNum>
  <w:abstractNum w:abstractNumId="39" w15:restartNumberingAfterBreak="0">
    <w:nsid w:val="6E7370EC"/>
    <w:multiLevelType w:val="multilevel"/>
    <w:tmpl w:val="9200769E"/>
    <w:numStyleLink w:val="OpsommingkleineletterFonds21"/>
  </w:abstractNum>
  <w:abstractNum w:abstractNumId="40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14"/>
  </w:num>
  <w:num w:numId="5">
    <w:abstractNumId w:val="27"/>
  </w:num>
  <w:num w:numId="6">
    <w:abstractNumId w:val="16"/>
  </w:num>
  <w:num w:numId="7">
    <w:abstractNumId w:val="15"/>
  </w:num>
  <w:num w:numId="8">
    <w:abstractNumId w:val="21"/>
  </w:num>
  <w:num w:numId="9">
    <w:abstractNumId w:val="25"/>
  </w:num>
  <w:num w:numId="10">
    <w:abstractNumId w:val="3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28"/>
  </w:num>
  <w:num w:numId="26">
    <w:abstractNumId w:val="42"/>
  </w:num>
  <w:num w:numId="27">
    <w:abstractNumId w:val="40"/>
  </w:num>
  <w:num w:numId="28">
    <w:abstractNumId w:val="32"/>
  </w:num>
  <w:num w:numId="29">
    <w:abstractNumId w:val="22"/>
  </w:num>
  <w:num w:numId="30">
    <w:abstractNumId w:val="35"/>
  </w:num>
  <w:num w:numId="31">
    <w:abstractNumId w:val="31"/>
  </w:num>
  <w:num w:numId="32">
    <w:abstractNumId w:val="29"/>
  </w:num>
  <w:num w:numId="33">
    <w:abstractNumId w:val="18"/>
  </w:num>
  <w:num w:numId="34">
    <w:abstractNumId w:val="13"/>
  </w:num>
  <w:num w:numId="35">
    <w:abstractNumId w:val="39"/>
  </w:num>
  <w:num w:numId="36">
    <w:abstractNumId w:val="17"/>
  </w:num>
  <w:num w:numId="37">
    <w:abstractNumId w:val="38"/>
  </w:num>
  <w:num w:numId="38">
    <w:abstractNumId w:val="33"/>
  </w:num>
  <w:num w:numId="39">
    <w:abstractNumId w:val="37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0"/>
  </w:num>
  <w:num w:numId="44">
    <w:abstractNumId w:val="34"/>
  </w:num>
  <w:num w:numId="45">
    <w:abstractNumId w:val="24"/>
  </w:num>
  <w:num w:numId="46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C2"/>
    <w:rsid w:val="00004562"/>
    <w:rsid w:val="00005CC7"/>
    <w:rsid w:val="00006237"/>
    <w:rsid w:val="0000663D"/>
    <w:rsid w:val="00010D95"/>
    <w:rsid w:val="00011BFA"/>
    <w:rsid w:val="0002562D"/>
    <w:rsid w:val="00035232"/>
    <w:rsid w:val="000418EF"/>
    <w:rsid w:val="0005205D"/>
    <w:rsid w:val="00052426"/>
    <w:rsid w:val="00052FF4"/>
    <w:rsid w:val="00053E43"/>
    <w:rsid w:val="0005430B"/>
    <w:rsid w:val="00071F0D"/>
    <w:rsid w:val="00074DAC"/>
    <w:rsid w:val="00075CBC"/>
    <w:rsid w:val="0009698A"/>
    <w:rsid w:val="000A1B78"/>
    <w:rsid w:val="000A31DE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2B28"/>
    <w:rsid w:val="00103130"/>
    <w:rsid w:val="00106601"/>
    <w:rsid w:val="00110A9F"/>
    <w:rsid w:val="001170AE"/>
    <w:rsid w:val="00122DED"/>
    <w:rsid w:val="00132265"/>
    <w:rsid w:val="00135A2A"/>
    <w:rsid w:val="00135E7B"/>
    <w:rsid w:val="00137CBB"/>
    <w:rsid w:val="00145B8E"/>
    <w:rsid w:val="0014640F"/>
    <w:rsid w:val="00152E4D"/>
    <w:rsid w:val="001579D8"/>
    <w:rsid w:val="00161BE9"/>
    <w:rsid w:val="001639F5"/>
    <w:rsid w:val="00164215"/>
    <w:rsid w:val="0018093D"/>
    <w:rsid w:val="001B1B37"/>
    <w:rsid w:val="001B4C7E"/>
    <w:rsid w:val="001C0F33"/>
    <w:rsid w:val="001C11BE"/>
    <w:rsid w:val="001C63E7"/>
    <w:rsid w:val="001D2A06"/>
    <w:rsid w:val="001E2293"/>
    <w:rsid w:val="001E34AC"/>
    <w:rsid w:val="001E5BB7"/>
    <w:rsid w:val="001F5B4F"/>
    <w:rsid w:val="001F5C28"/>
    <w:rsid w:val="001F6547"/>
    <w:rsid w:val="0020548B"/>
    <w:rsid w:val="0020607F"/>
    <w:rsid w:val="00206FF8"/>
    <w:rsid w:val="002074B2"/>
    <w:rsid w:val="00216489"/>
    <w:rsid w:val="00220A9C"/>
    <w:rsid w:val="00230B64"/>
    <w:rsid w:val="00236DE9"/>
    <w:rsid w:val="00242226"/>
    <w:rsid w:val="002518D2"/>
    <w:rsid w:val="00254088"/>
    <w:rsid w:val="00256039"/>
    <w:rsid w:val="00257AA9"/>
    <w:rsid w:val="00262D4E"/>
    <w:rsid w:val="002646C8"/>
    <w:rsid w:val="0026583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F7B77"/>
    <w:rsid w:val="003063C0"/>
    <w:rsid w:val="00316613"/>
    <w:rsid w:val="00317DEA"/>
    <w:rsid w:val="00323121"/>
    <w:rsid w:val="00334D4B"/>
    <w:rsid w:val="00335B5E"/>
    <w:rsid w:val="00337DDE"/>
    <w:rsid w:val="00346631"/>
    <w:rsid w:val="00347094"/>
    <w:rsid w:val="00364E1D"/>
    <w:rsid w:val="00365254"/>
    <w:rsid w:val="00365327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D04B7"/>
    <w:rsid w:val="003D09E4"/>
    <w:rsid w:val="003D414A"/>
    <w:rsid w:val="003E252F"/>
    <w:rsid w:val="003E30F2"/>
    <w:rsid w:val="003E3B7D"/>
    <w:rsid w:val="003F2747"/>
    <w:rsid w:val="004001AF"/>
    <w:rsid w:val="00406D29"/>
    <w:rsid w:val="0041674F"/>
    <w:rsid w:val="0042594D"/>
    <w:rsid w:val="0045148D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D2412"/>
    <w:rsid w:val="004D6006"/>
    <w:rsid w:val="004F6A99"/>
    <w:rsid w:val="00501A64"/>
    <w:rsid w:val="00503BFD"/>
    <w:rsid w:val="005043E5"/>
    <w:rsid w:val="005045D9"/>
    <w:rsid w:val="00515E2F"/>
    <w:rsid w:val="00521726"/>
    <w:rsid w:val="00526530"/>
    <w:rsid w:val="0053645C"/>
    <w:rsid w:val="00545244"/>
    <w:rsid w:val="00553801"/>
    <w:rsid w:val="005615BE"/>
    <w:rsid w:val="00562E3D"/>
    <w:rsid w:val="00575FFC"/>
    <w:rsid w:val="005828BB"/>
    <w:rsid w:val="00590B1E"/>
    <w:rsid w:val="005A0F85"/>
    <w:rsid w:val="005A2BEC"/>
    <w:rsid w:val="005B4FAF"/>
    <w:rsid w:val="005C5603"/>
    <w:rsid w:val="005C6668"/>
    <w:rsid w:val="005D4151"/>
    <w:rsid w:val="005D5E21"/>
    <w:rsid w:val="006040DB"/>
    <w:rsid w:val="0060427B"/>
    <w:rsid w:val="00612C22"/>
    <w:rsid w:val="006265A8"/>
    <w:rsid w:val="00664EE1"/>
    <w:rsid w:val="006767B2"/>
    <w:rsid w:val="0068031C"/>
    <w:rsid w:val="00685EED"/>
    <w:rsid w:val="00686FFC"/>
    <w:rsid w:val="00687C58"/>
    <w:rsid w:val="006953A2"/>
    <w:rsid w:val="006B6044"/>
    <w:rsid w:val="006C6A9D"/>
    <w:rsid w:val="006D1154"/>
    <w:rsid w:val="006D2ECD"/>
    <w:rsid w:val="006E0FBB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289B"/>
    <w:rsid w:val="00775717"/>
    <w:rsid w:val="00776618"/>
    <w:rsid w:val="00787B55"/>
    <w:rsid w:val="0079179F"/>
    <w:rsid w:val="00796A8D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2"/>
    <w:rsid w:val="00810585"/>
    <w:rsid w:val="00826EA4"/>
    <w:rsid w:val="00832239"/>
    <w:rsid w:val="00854B34"/>
    <w:rsid w:val="0086137E"/>
    <w:rsid w:val="008736AE"/>
    <w:rsid w:val="008775D3"/>
    <w:rsid w:val="008811D9"/>
    <w:rsid w:val="00886BB9"/>
    <w:rsid w:val="008870F0"/>
    <w:rsid w:val="00887E90"/>
    <w:rsid w:val="00892138"/>
    <w:rsid w:val="00893934"/>
    <w:rsid w:val="008B5CD1"/>
    <w:rsid w:val="008C2F90"/>
    <w:rsid w:val="008D68A4"/>
    <w:rsid w:val="008D7BDD"/>
    <w:rsid w:val="008E65BC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83522"/>
    <w:rsid w:val="009B1BC2"/>
    <w:rsid w:val="009C1976"/>
    <w:rsid w:val="009D5AE2"/>
    <w:rsid w:val="00A07FEF"/>
    <w:rsid w:val="00A1497C"/>
    <w:rsid w:val="00A21956"/>
    <w:rsid w:val="00A42EEC"/>
    <w:rsid w:val="00A50406"/>
    <w:rsid w:val="00A50767"/>
    <w:rsid w:val="00A60A58"/>
    <w:rsid w:val="00A61B21"/>
    <w:rsid w:val="00A65B09"/>
    <w:rsid w:val="00A670BB"/>
    <w:rsid w:val="00A76E7C"/>
    <w:rsid w:val="00AB0D90"/>
    <w:rsid w:val="00AB1E21"/>
    <w:rsid w:val="00AB1E30"/>
    <w:rsid w:val="00AB2477"/>
    <w:rsid w:val="00AB56F0"/>
    <w:rsid w:val="00AB5DBD"/>
    <w:rsid w:val="00AB7B5E"/>
    <w:rsid w:val="00AC273E"/>
    <w:rsid w:val="00AD24E6"/>
    <w:rsid w:val="00AD28E7"/>
    <w:rsid w:val="00AD31A0"/>
    <w:rsid w:val="00AD4DF7"/>
    <w:rsid w:val="00AE0183"/>
    <w:rsid w:val="00AE2110"/>
    <w:rsid w:val="00AE2EB1"/>
    <w:rsid w:val="00B01DA1"/>
    <w:rsid w:val="00B11A76"/>
    <w:rsid w:val="00B231D5"/>
    <w:rsid w:val="00B233E3"/>
    <w:rsid w:val="00B460C2"/>
    <w:rsid w:val="00B75ED8"/>
    <w:rsid w:val="00B77809"/>
    <w:rsid w:val="00B860C4"/>
    <w:rsid w:val="00B9540B"/>
    <w:rsid w:val="00BA0C96"/>
    <w:rsid w:val="00BA3794"/>
    <w:rsid w:val="00BA3F4D"/>
    <w:rsid w:val="00BA4E1C"/>
    <w:rsid w:val="00BA75F2"/>
    <w:rsid w:val="00BA79E3"/>
    <w:rsid w:val="00BB1FC1"/>
    <w:rsid w:val="00BB31CE"/>
    <w:rsid w:val="00BB46FB"/>
    <w:rsid w:val="00BC0188"/>
    <w:rsid w:val="00BC145C"/>
    <w:rsid w:val="00BC6FB7"/>
    <w:rsid w:val="00BE64B3"/>
    <w:rsid w:val="00BF6A7B"/>
    <w:rsid w:val="00BF6B3C"/>
    <w:rsid w:val="00C04B28"/>
    <w:rsid w:val="00C06D9A"/>
    <w:rsid w:val="00C12C59"/>
    <w:rsid w:val="00C201EB"/>
    <w:rsid w:val="00C32F36"/>
    <w:rsid w:val="00C33308"/>
    <w:rsid w:val="00C4003A"/>
    <w:rsid w:val="00C41422"/>
    <w:rsid w:val="00C51137"/>
    <w:rsid w:val="00C6206C"/>
    <w:rsid w:val="00C92E08"/>
    <w:rsid w:val="00C93473"/>
    <w:rsid w:val="00CA1FE3"/>
    <w:rsid w:val="00CA332D"/>
    <w:rsid w:val="00CB3533"/>
    <w:rsid w:val="00CB7600"/>
    <w:rsid w:val="00CB7D61"/>
    <w:rsid w:val="00CC6A4B"/>
    <w:rsid w:val="00CD2471"/>
    <w:rsid w:val="00CD7A5A"/>
    <w:rsid w:val="00CE2BA6"/>
    <w:rsid w:val="00CF2B0C"/>
    <w:rsid w:val="00D023A0"/>
    <w:rsid w:val="00D16E87"/>
    <w:rsid w:val="00D27D0E"/>
    <w:rsid w:val="00D35DA7"/>
    <w:rsid w:val="00D47AD0"/>
    <w:rsid w:val="00D57A57"/>
    <w:rsid w:val="00D613A9"/>
    <w:rsid w:val="00D7238E"/>
    <w:rsid w:val="00D73003"/>
    <w:rsid w:val="00D73C03"/>
    <w:rsid w:val="00D92EDA"/>
    <w:rsid w:val="00D9359B"/>
    <w:rsid w:val="00DA5661"/>
    <w:rsid w:val="00DA6E07"/>
    <w:rsid w:val="00DA7A62"/>
    <w:rsid w:val="00DB0413"/>
    <w:rsid w:val="00DB0F15"/>
    <w:rsid w:val="00DB3292"/>
    <w:rsid w:val="00DC2F99"/>
    <w:rsid w:val="00DC489D"/>
    <w:rsid w:val="00DD140B"/>
    <w:rsid w:val="00DD2123"/>
    <w:rsid w:val="00DD2A9E"/>
    <w:rsid w:val="00DD509E"/>
    <w:rsid w:val="00DE2331"/>
    <w:rsid w:val="00DE2FD1"/>
    <w:rsid w:val="00DE5157"/>
    <w:rsid w:val="00E05BA5"/>
    <w:rsid w:val="00E07762"/>
    <w:rsid w:val="00E12CAA"/>
    <w:rsid w:val="00E318F2"/>
    <w:rsid w:val="00E45F90"/>
    <w:rsid w:val="00E52291"/>
    <w:rsid w:val="00E527BE"/>
    <w:rsid w:val="00E56EFE"/>
    <w:rsid w:val="00E61D02"/>
    <w:rsid w:val="00E62D48"/>
    <w:rsid w:val="00E6431C"/>
    <w:rsid w:val="00E64BFF"/>
    <w:rsid w:val="00E65D32"/>
    <w:rsid w:val="00E678A0"/>
    <w:rsid w:val="00E7078D"/>
    <w:rsid w:val="00E7085E"/>
    <w:rsid w:val="00E93FCF"/>
    <w:rsid w:val="00E96BF0"/>
    <w:rsid w:val="00EB6EEC"/>
    <w:rsid w:val="00EB7C66"/>
    <w:rsid w:val="00EC72BE"/>
    <w:rsid w:val="00EE35E4"/>
    <w:rsid w:val="00EF2332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19B9"/>
    <w:rsid w:val="00F55E8B"/>
    <w:rsid w:val="00F564F9"/>
    <w:rsid w:val="00F60DEF"/>
    <w:rsid w:val="00F669BA"/>
    <w:rsid w:val="00F76CD6"/>
    <w:rsid w:val="00F7766C"/>
    <w:rsid w:val="00F82076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5:docId w15:val="{8DE575E1-739E-49BA-9A28-5113CB83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Standaard Fonds 21"/>
    <w:rsid w:val="004D6006"/>
    <w:pPr>
      <w:spacing w:line="300" w:lineRule="atLeast"/>
    </w:pPr>
    <w:rPr>
      <w:rFonts w:ascii="Neuzeit Office" w:hAnsi="Neuzeit Office" w:cs="Maiandra GD"/>
      <w:szCs w:val="18"/>
    </w:rPr>
  </w:style>
  <w:style w:type="paragraph" w:styleId="Kop1">
    <w:name w:val="heading 1"/>
    <w:aliases w:val="Hoofdstukkop Fonds 21"/>
    <w:basedOn w:val="ZsysbasisFonds21"/>
    <w:next w:val="BasistekstFonds21"/>
    <w:qFormat/>
    <w:rsid w:val="000E1539"/>
    <w:pPr>
      <w:keepNext/>
      <w:keepLines/>
      <w:numPr>
        <w:numId w:val="33"/>
      </w:numPr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Fonds 21"/>
    <w:basedOn w:val="ZsysbasisFonds21"/>
    <w:next w:val="BasistekstFonds21"/>
    <w:qFormat/>
    <w:rsid w:val="000E1539"/>
    <w:pPr>
      <w:keepNext/>
      <w:keepLines/>
      <w:numPr>
        <w:ilvl w:val="1"/>
        <w:numId w:val="33"/>
      </w:numPr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aliases w:val="Subparagraafkop Fonds 21"/>
    <w:basedOn w:val="ZsysbasisFonds21"/>
    <w:next w:val="BasistekstFonds21"/>
    <w:qFormat/>
    <w:rsid w:val="000E1539"/>
    <w:pPr>
      <w:keepNext/>
      <w:keepLines/>
      <w:numPr>
        <w:ilvl w:val="2"/>
        <w:numId w:val="33"/>
      </w:numPr>
      <w:outlineLvl w:val="2"/>
    </w:pPr>
    <w:rPr>
      <w:i/>
      <w:iCs/>
    </w:rPr>
  </w:style>
  <w:style w:type="paragraph" w:styleId="Kop4">
    <w:name w:val="heading 4"/>
    <w:aliases w:val="Kop 4 Fonds 21"/>
    <w:basedOn w:val="ZsysbasisFonds21"/>
    <w:next w:val="BasistekstFonds21"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Fonds 21"/>
    <w:basedOn w:val="ZsysbasisFonds21"/>
    <w:next w:val="BasistekstFonds21"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Fonds 21"/>
    <w:basedOn w:val="ZsysbasisFonds21"/>
    <w:next w:val="BasistekstFonds21"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Fonds 21"/>
    <w:basedOn w:val="ZsysbasisFonds21"/>
    <w:next w:val="BasistekstFonds21"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Fonds 21"/>
    <w:basedOn w:val="ZsysbasisFonds21"/>
    <w:next w:val="BasistekstFonds21"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Fonds 21"/>
    <w:basedOn w:val="ZsysbasisFonds21"/>
    <w:next w:val="BasistekstFonds21"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Fonds21">
    <w:name w:val="Basistekst Fonds 21"/>
    <w:basedOn w:val="ZsysbasisFonds21"/>
    <w:qFormat/>
    <w:rsid w:val="00122DED"/>
  </w:style>
  <w:style w:type="paragraph" w:customStyle="1" w:styleId="ZsysbasisFonds21">
    <w:name w:val="Zsysbasis Fonds 21"/>
    <w:next w:val="BasistekstFonds21"/>
    <w:link w:val="ZsysbasisFonds21Char"/>
    <w:semiHidden/>
    <w:rsid w:val="00BA4E1C"/>
    <w:pPr>
      <w:spacing w:line="300" w:lineRule="atLeast"/>
    </w:pPr>
    <w:rPr>
      <w:rFonts w:ascii="Neuzeit Office" w:hAnsi="Neuzeit Office" w:cs="Maiandra GD"/>
      <w:szCs w:val="18"/>
    </w:rPr>
  </w:style>
  <w:style w:type="paragraph" w:customStyle="1" w:styleId="BasistekstvetFonds21">
    <w:name w:val="Basistekst vet Fonds 21"/>
    <w:basedOn w:val="ZsysbasisFonds21"/>
    <w:next w:val="BasistekstFonds21"/>
    <w:qFormat/>
    <w:rsid w:val="00122DED"/>
    <w:rPr>
      <w:b/>
      <w:bCs/>
    </w:rPr>
  </w:style>
  <w:style w:type="character" w:styleId="GevolgdeHyperlink">
    <w:name w:val="FollowedHyperlink"/>
    <w:aliases w:val="GevolgdeHyperlink Fonds 21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Fonds 21"/>
    <w:basedOn w:val="Standaardalinea-lettertype"/>
    <w:rsid w:val="00B460C2"/>
    <w:rPr>
      <w:color w:val="auto"/>
      <w:u w:val="none"/>
    </w:rPr>
  </w:style>
  <w:style w:type="paragraph" w:customStyle="1" w:styleId="AdresvakFonds21">
    <w:name w:val="Adresvak Fonds 21"/>
    <w:basedOn w:val="ZsysbasisFonds21"/>
    <w:rsid w:val="003063C0"/>
    <w:pPr>
      <w:spacing w:line="300" w:lineRule="exact"/>
    </w:pPr>
    <w:rPr>
      <w:noProof/>
    </w:rPr>
  </w:style>
  <w:style w:type="paragraph" w:styleId="Koptekst">
    <w:name w:val="header"/>
    <w:basedOn w:val="ZsysbasisFonds21"/>
    <w:next w:val="BasistekstFonds21"/>
    <w:semiHidden/>
    <w:rsid w:val="00122DED"/>
  </w:style>
  <w:style w:type="paragraph" w:styleId="Voettekst">
    <w:name w:val="footer"/>
    <w:basedOn w:val="ZsysbasisFonds21"/>
    <w:next w:val="BasistekstFonds21"/>
    <w:semiHidden/>
    <w:rsid w:val="00122DED"/>
    <w:pPr>
      <w:jc w:val="right"/>
    </w:pPr>
  </w:style>
  <w:style w:type="paragraph" w:customStyle="1" w:styleId="KoptekstFonds21">
    <w:name w:val="Koptekst Fonds 21"/>
    <w:basedOn w:val="ZsysbasisFonds21"/>
    <w:rsid w:val="00122DED"/>
    <w:rPr>
      <w:noProof/>
    </w:rPr>
  </w:style>
  <w:style w:type="paragraph" w:customStyle="1" w:styleId="VoettekstFonds21">
    <w:name w:val="Voettekst Fonds 21"/>
    <w:basedOn w:val="ZsysbasisFonds21"/>
    <w:rsid w:val="00122DE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Fonds21">
    <w:name w:val="Basistekst cursief Fonds 21"/>
    <w:basedOn w:val="ZsysbasisFonds21"/>
    <w:next w:val="BasistekstFonds21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Fonds21"/>
    <w:next w:val="BasistekstFonds21"/>
    <w:semiHidden/>
    <w:rsid w:val="0020607F"/>
  </w:style>
  <w:style w:type="paragraph" w:styleId="Adresenvelop">
    <w:name w:val="envelope address"/>
    <w:basedOn w:val="ZsysbasisFonds21"/>
    <w:next w:val="BasistekstFonds21"/>
    <w:semiHidden/>
    <w:rsid w:val="0020607F"/>
  </w:style>
  <w:style w:type="paragraph" w:styleId="Afsluiting">
    <w:name w:val="Closing"/>
    <w:basedOn w:val="ZsysbasisFonds21"/>
    <w:next w:val="BasistekstFonds21"/>
    <w:semiHidden/>
    <w:rsid w:val="0020607F"/>
  </w:style>
  <w:style w:type="paragraph" w:customStyle="1" w:styleId="Inspring1eniveauFonds21">
    <w:name w:val="Inspring 1e niveau Fonds 21"/>
    <w:basedOn w:val="ZsysbasisFonds21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Fonds21">
    <w:name w:val="Inspring 2e niveau Fonds 21"/>
    <w:basedOn w:val="ZsysbasisFonds21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Fonds21">
    <w:name w:val="Inspring 3e niveau Fonds 21"/>
    <w:basedOn w:val="ZsysbasisFonds21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Fonds21">
    <w:name w:val="Zwevend 1e niveau Fonds 21"/>
    <w:basedOn w:val="ZsysbasisFonds21"/>
    <w:qFormat/>
    <w:rsid w:val="00122DED"/>
    <w:pPr>
      <w:ind w:left="284"/>
    </w:pPr>
  </w:style>
  <w:style w:type="paragraph" w:customStyle="1" w:styleId="Zwevend2eniveauFonds21">
    <w:name w:val="Zwevend 2e niveau Fonds 21"/>
    <w:basedOn w:val="ZsysbasisFonds21"/>
    <w:qFormat/>
    <w:rsid w:val="00122DED"/>
    <w:pPr>
      <w:ind w:left="567"/>
    </w:pPr>
  </w:style>
  <w:style w:type="paragraph" w:customStyle="1" w:styleId="Zwevend3eniveauFonds21">
    <w:name w:val="Zwevend 3e niveau Fonds 21"/>
    <w:basedOn w:val="ZsysbasisFonds21"/>
    <w:qFormat/>
    <w:rsid w:val="00122DED"/>
    <w:pPr>
      <w:ind w:left="851"/>
    </w:pPr>
  </w:style>
  <w:style w:type="paragraph" w:styleId="Inhopg1">
    <w:name w:val="toc 1"/>
    <w:aliases w:val="Inhopg 1 Fonds 21"/>
    <w:basedOn w:val="ZsysbasisFonds21"/>
    <w:next w:val="BasistekstFonds21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Fonds 21"/>
    <w:basedOn w:val="ZsysbasisFonds21"/>
    <w:next w:val="BasistekstFonds21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Fonds 21"/>
    <w:basedOn w:val="ZsysbasisFonds21"/>
    <w:next w:val="BasistekstFonds21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Fonds 21"/>
    <w:basedOn w:val="ZsysbasisFonds21"/>
    <w:next w:val="BasistekstFonds21"/>
    <w:rsid w:val="00122DED"/>
  </w:style>
  <w:style w:type="paragraph" w:styleId="Bronvermelding">
    <w:name w:val="table of authorities"/>
    <w:basedOn w:val="ZsysbasisFonds21"/>
    <w:next w:val="BasistekstFonds21"/>
    <w:semiHidden/>
    <w:rsid w:val="00F33259"/>
    <w:pPr>
      <w:ind w:left="180" w:hanging="180"/>
    </w:pPr>
  </w:style>
  <w:style w:type="paragraph" w:styleId="Index2">
    <w:name w:val="index 2"/>
    <w:basedOn w:val="ZsysbasisFonds21"/>
    <w:next w:val="BasistekstFonds21"/>
    <w:semiHidden/>
    <w:rsid w:val="00122DED"/>
  </w:style>
  <w:style w:type="paragraph" w:styleId="Index3">
    <w:name w:val="index 3"/>
    <w:basedOn w:val="ZsysbasisFonds21"/>
    <w:next w:val="BasistekstFonds21"/>
    <w:semiHidden/>
    <w:rsid w:val="00122DED"/>
  </w:style>
  <w:style w:type="paragraph" w:styleId="Ondertitel">
    <w:name w:val="Subtitle"/>
    <w:basedOn w:val="ZsysbasisFonds21"/>
    <w:next w:val="BasistekstFonds21"/>
    <w:semiHidden/>
    <w:rsid w:val="00122DED"/>
  </w:style>
  <w:style w:type="paragraph" w:styleId="Titel">
    <w:name w:val="Title"/>
    <w:basedOn w:val="ZsysbasisFonds21"/>
    <w:next w:val="BasistekstFonds21"/>
    <w:semiHidden/>
    <w:rsid w:val="00122DED"/>
  </w:style>
  <w:style w:type="paragraph" w:customStyle="1" w:styleId="Kop2zondernummerFonds21">
    <w:name w:val="Kop 2 zonder nummer Fonds 21"/>
    <w:basedOn w:val="ZsysbasisFonds21"/>
    <w:next w:val="BasistekstFonds21"/>
    <w:qFormat/>
    <w:rsid w:val="000E1539"/>
    <w:pPr>
      <w:keepNext/>
      <w:keepLines/>
    </w:pPr>
    <w:rPr>
      <w:b/>
      <w:i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A6E07"/>
    <w:rPr>
      <w:color w:val="auto"/>
      <w:bdr w:val="none" w:sz="0" w:space="0" w:color="auto"/>
      <w:shd w:val="clear" w:color="auto" w:fill="FFFF00"/>
    </w:rPr>
  </w:style>
  <w:style w:type="paragraph" w:customStyle="1" w:styleId="Kop1zondernummerFonds21">
    <w:name w:val="Kop 1 zonder nummer Fonds 21"/>
    <w:basedOn w:val="ZsysbasisFonds21"/>
    <w:next w:val="BasistekstFonds21"/>
    <w:qFormat/>
    <w:rsid w:val="000E1539"/>
    <w:pPr>
      <w:keepNext/>
      <w:keepLines/>
    </w:pPr>
    <w:rPr>
      <w:b/>
      <w:sz w:val="32"/>
      <w:szCs w:val="32"/>
    </w:rPr>
  </w:style>
  <w:style w:type="paragraph" w:customStyle="1" w:styleId="Kop3zondernummerFonds21">
    <w:name w:val="Kop 3 zonder nummer Fonds 21"/>
    <w:basedOn w:val="ZsysbasisFonds21"/>
    <w:next w:val="BasistekstFonds21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Fonds 21"/>
    <w:basedOn w:val="ZsysbasisFonds21"/>
    <w:next w:val="BasistekstFonds21"/>
    <w:rsid w:val="003964D4"/>
  </w:style>
  <w:style w:type="paragraph" w:styleId="Inhopg6">
    <w:name w:val="toc 6"/>
    <w:aliases w:val="Inhopg 6 Fonds 21"/>
    <w:basedOn w:val="ZsysbasisFonds21"/>
    <w:next w:val="BasistekstFonds21"/>
    <w:rsid w:val="003964D4"/>
  </w:style>
  <w:style w:type="paragraph" w:styleId="Inhopg7">
    <w:name w:val="toc 7"/>
    <w:aliases w:val="Inhopg 7 Fonds 21"/>
    <w:basedOn w:val="ZsysbasisFonds21"/>
    <w:next w:val="BasistekstFonds21"/>
    <w:rsid w:val="003964D4"/>
  </w:style>
  <w:style w:type="paragraph" w:styleId="Inhopg8">
    <w:name w:val="toc 8"/>
    <w:aliases w:val="Inhopg 8 Fonds 21"/>
    <w:basedOn w:val="ZsysbasisFonds21"/>
    <w:next w:val="BasistekstFonds21"/>
    <w:rsid w:val="003964D4"/>
  </w:style>
  <w:style w:type="paragraph" w:styleId="Inhopg9">
    <w:name w:val="toc 9"/>
    <w:aliases w:val="Inhopg 9 Fonds 21"/>
    <w:basedOn w:val="ZsysbasisFonds21"/>
    <w:next w:val="BasistekstFonds21"/>
    <w:rsid w:val="003964D4"/>
  </w:style>
  <w:style w:type="paragraph" w:styleId="Afzender">
    <w:name w:val="envelope return"/>
    <w:basedOn w:val="ZsysbasisFonds21"/>
    <w:next w:val="BasistekstFonds21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Fonds21"/>
    <w:next w:val="BasistekstFonds21"/>
    <w:semiHidden/>
    <w:rsid w:val="0020607F"/>
  </w:style>
  <w:style w:type="paragraph" w:styleId="Bloktekst">
    <w:name w:val="Block Text"/>
    <w:basedOn w:val="ZsysbasisFonds21"/>
    <w:next w:val="BasistekstFonds21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Fonds21"/>
    <w:next w:val="BasistekstFonds21"/>
    <w:semiHidden/>
    <w:rsid w:val="0020607F"/>
  </w:style>
  <w:style w:type="paragraph" w:styleId="Handtekening">
    <w:name w:val="Signature"/>
    <w:basedOn w:val="ZsysbasisFonds21"/>
    <w:next w:val="BasistekstFonds21"/>
    <w:semiHidden/>
    <w:rsid w:val="0020607F"/>
  </w:style>
  <w:style w:type="paragraph" w:styleId="HTML-voorafopgemaakt">
    <w:name w:val="HTML Preformatted"/>
    <w:basedOn w:val="ZsysbasisFonds21"/>
    <w:next w:val="BasistekstFonds21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TML-adres">
    <w:name w:val="HTML Address"/>
    <w:basedOn w:val="ZsysbasisFonds21"/>
    <w:next w:val="BasistekstFonds21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Fonds21"/>
    <w:next w:val="BasistekstFonds21"/>
    <w:semiHidden/>
    <w:rsid w:val="00F33259"/>
    <w:pPr>
      <w:ind w:left="284" w:hanging="284"/>
    </w:pPr>
  </w:style>
  <w:style w:type="paragraph" w:styleId="Lijst2">
    <w:name w:val="List 2"/>
    <w:basedOn w:val="ZsysbasisFonds21"/>
    <w:next w:val="BasistekstFonds21"/>
    <w:semiHidden/>
    <w:rsid w:val="00F33259"/>
    <w:pPr>
      <w:ind w:left="568" w:hanging="284"/>
    </w:pPr>
  </w:style>
  <w:style w:type="paragraph" w:styleId="Lijst3">
    <w:name w:val="List 3"/>
    <w:basedOn w:val="ZsysbasisFonds21"/>
    <w:next w:val="BasistekstFonds21"/>
    <w:semiHidden/>
    <w:rsid w:val="00F33259"/>
    <w:pPr>
      <w:ind w:left="851" w:hanging="284"/>
    </w:pPr>
  </w:style>
  <w:style w:type="paragraph" w:styleId="Lijst4">
    <w:name w:val="List 4"/>
    <w:basedOn w:val="ZsysbasisFonds21"/>
    <w:next w:val="BasistekstFonds21"/>
    <w:semiHidden/>
    <w:rsid w:val="00F33259"/>
    <w:pPr>
      <w:ind w:left="1135" w:hanging="284"/>
    </w:pPr>
  </w:style>
  <w:style w:type="paragraph" w:styleId="Lijst5">
    <w:name w:val="List 5"/>
    <w:basedOn w:val="ZsysbasisFonds21"/>
    <w:next w:val="BasistekstFonds21"/>
    <w:semiHidden/>
    <w:rsid w:val="00F33259"/>
    <w:pPr>
      <w:ind w:left="1418" w:hanging="284"/>
    </w:pPr>
  </w:style>
  <w:style w:type="paragraph" w:styleId="Index1">
    <w:name w:val="index 1"/>
    <w:basedOn w:val="ZsysbasisFonds21"/>
    <w:next w:val="BasistekstFonds21"/>
    <w:semiHidden/>
    <w:rsid w:val="00F33259"/>
  </w:style>
  <w:style w:type="paragraph" w:styleId="Lijstopsomteken">
    <w:name w:val="List Bullet"/>
    <w:basedOn w:val="ZsysbasisFonds21"/>
    <w:next w:val="BasistekstFonds21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Fonds21"/>
    <w:next w:val="BasistekstFonds21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Fonds21"/>
    <w:next w:val="BasistekstFonds21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Fonds21"/>
    <w:next w:val="BasistekstFonds21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Fonds21"/>
    <w:next w:val="BasistekstFonds21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Fonds21"/>
    <w:next w:val="BasistekstFonds21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Fonds21"/>
    <w:next w:val="BasistekstFonds21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Fonds21"/>
    <w:next w:val="BasistekstFonds21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Fonds21"/>
    <w:next w:val="BasistekstFonds21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Fonds21"/>
    <w:next w:val="BasistekstFonds21"/>
    <w:semiHidden/>
    <w:rsid w:val="00705849"/>
    <w:pPr>
      <w:ind w:left="284"/>
    </w:pPr>
  </w:style>
  <w:style w:type="paragraph" w:styleId="Lijstvoortzetting2">
    <w:name w:val="List Continue 2"/>
    <w:basedOn w:val="ZsysbasisFonds21"/>
    <w:next w:val="BasistekstFonds21"/>
    <w:semiHidden/>
    <w:rsid w:val="00705849"/>
    <w:pPr>
      <w:ind w:left="567"/>
    </w:pPr>
  </w:style>
  <w:style w:type="paragraph" w:styleId="Lijstvoortzetting3">
    <w:name w:val="List Continue 3"/>
    <w:basedOn w:val="ZsysbasisFonds21"/>
    <w:next w:val="BasistekstFonds21"/>
    <w:semiHidden/>
    <w:rsid w:val="00705849"/>
    <w:pPr>
      <w:ind w:left="851"/>
    </w:pPr>
  </w:style>
  <w:style w:type="paragraph" w:styleId="Lijstvoortzetting4">
    <w:name w:val="List Continue 4"/>
    <w:basedOn w:val="ZsysbasisFonds21"/>
    <w:next w:val="BasistekstFonds21"/>
    <w:semiHidden/>
    <w:rsid w:val="00705849"/>
    <w:pPr>
      <w:ind w:left="1134"/>
    </w:pPr>
  </w:style>
  <w:style w:type="paragraph" w:styleId="Lijstvoortzetting5">
    <w:name w:val="List Continue 5"/>
    <w:basedOn w:val="ZsysbasisFonds21"/>
    <w:next w:val="BasistekstFonds21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Fonds21"/>
    <w:next w:val="BasistekstFonds21"/>
    <w:semiHidden/>
    <w:rsid w:val="0020607F"/>
  </w:style>
  <w:style w:type="paragraph" w:styleId="Notitiekop">
    <w:name w:val="Note Heading"/>
    <w:basedOn w:val="ZsysbasisFonds21"/>
    <w:next w:val="BasistekstFonds21"/>
    <w:semiHidden/>
    <w:rsid w:val="0020607F"/>
  </w:style>
  <w:style w:type="paragraph" w:styleId="Plattetekst">
    <w:name w:val="Body Text"/>
    <w:basedOn w:val="ZsysbasisFonds21"/>
    <w:next w:val="BasistekstFonds21"/>
    <w:link w:val="PlattetekstChar"/>
    <w:semiHidden/>
    <w:rsid w:val="0020607F"/>
  </w:style>
  <w:style w:type="paragraph" w:styleId="Plattetekst2">
    <w:name w:val="Body Text 2"/>
    <w:basedOn w:val="ZsysbasisFonds21"/>
    <w:next w:val="BasistekstFonds21"/>
    <w:link w:val="Plattetekst2Char"/>
    <w:semiHidden/>
    <w:rsid w:val="00E7078D"/>
  </w:style>
  <w:style w:type="paragraph" w:styleId="Plattetekst3">
    <w:name w:val="Body Text 3"/>
    <w:basedOn w:val="ZsysbasisFonds21"/>
    <w:next w:val="BasistekstFonds21"/>
    <w:semiHidden/>
    <w:rsid w:val="0020607F"/>
  </w:style>
  <w:style w:type="paragraph" w:styleId="Platteteksteersteinspringing">
    <w:name w:val="Body Text First Indent"/>
    <w:basedOn w:val="ZsysbasisFonds21"/>
    <w:next w:val="BasistekstFonds21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sz w:val="18"/>
      <w:szCs w:val="18"/>
    </w:rPr>
  </w:style>
  <w:style w:type="paragraph" w:styleId="Plattetekstinspringen">
    <w:name w:val="Body Text Indent"/>
    <w:basedOn w:val="ZsysbasisFonds21"/>
    <w:next w:val="BasistekstFonds21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Fonds21"/>
    <w:next w:val="BasistekstFonds21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Fonds21Char">
    <w:name w:val="Zsysbasis Fonds 21 Char"/>
    <w:basedOn w:val="Standaardalinea-lettertype"/>
    <w:link w:val="ZsysbasisFonds21"/>
    <w:semiHidden/>
    <w:rsid w:val="00BA4E1C"/>
    <w:rPr>
      <w:rFonts w:ascii="Neuzeit Office" w:hAnsi="Neuzeit Office" w:cs="Maiandra GD"/>
      <w:szCs w:val="18"/>
    </w:rPr>
  </w:style>
  <w:style w:type="paragraph" w:styleId="Standaardinspringing">
    <w:name w:val="Normal Indent"/>
    <w:basedOn w:val="ZsysbasisFonds21"/>
    <w:next w:val="BasistekstFonds21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Fonds 21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Fonds 21"/>
    <w:basedOn w:val="ZsysbasisFonds21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Fonds21"/>
    <w:next w:val="BasistekstFonds21"/>
    <w:semiHidden/>
    <w:rsid w:val="0020607F"/>
  </w:style>
  <w:style w:type="paragraph" w:styleId="Tekstzonderopmaak">
    <w:name w:val="Plain Text"/>
    <w:basedOn w:val="ZsysbasisFonds21"/>
    <w:next w:val="BasistekstFonds21"/>
    <w:semiHidden/>
    <w:rsid w:val="0020607F"/>
  </w:style>
  <w:style w:type="paragraph" w:styleId="Ballontekst">
    <w:name w:val="Balloon Text"/>
    <w:basedOn w:val="ZsysbasisFonds21"/>
    <w:next w:val="BasistekstFonds21"/>
    <w:semiHidden/>
    <w:rsid w:val="0020607F"/>
  </w:style>
  <w:style w:type="paragraph" w:styleId="Bijschrift">
    <w:name w:val="caption"/>
    <w:aliases w:val="Bijschrift Fonds 21"/>
    <w:basedOn w:val="ZsysbasisFonds21"/>
    <w:next w:val="BasistekstFonds21"/>
    <w:rsid w:val="0020607F"/>
  </w:style>
  <w:style w:type="character" w:customStyle="1" w:styleId="TekstopmerkingChar">
    <w:name w:val="Tekst opmerking Char"/>
    <w:basedOn w:val="ZsysbasisFonds21Char"/>
    <w:link w:val="Tekstopmerking"/>
    <w:semiHidden/>
    <w:rsid w:val="008736AE"/>
    <w:rPr>
      <w:rFonts w:asciiTheme="minorHAnsi" w:hAnsiTheme="minorHAnsi" w:cs="Maiandra GD"/>
      <w:sz w:val="18"/>
      <w:szCs w:val="18"/>
    </w:rPr>
  </w:style>
  <w:style w:type="paragraph" w:styleId="Documentstructuur">
    <w:name w:val="Document Map"/>
    <w:basedOn w:val="ZsysbasisFonds21"/>
    <w:next w:val="BasistekstFonds21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indnoottekst">
    <w:name w:val="endnote text"/>
    <w:aliases w:val="Eindnoottekst Fonds 21"/>
    <w:basedOn w:val="ZsysbasisFonds21"/>
    <w:next w:val="BasistekstFonds21"/>
    <w:rsid w:val="0020607F"/>
  </w:style>
  <w:style w:type="paragraph" w:styleId="Indexkop">
    <w:name w:val="index heading"/>
    <w:basedOn w:val="ZsysbasisFonds21"/>
    <w:next w:val="BasistekstFonds21"/>
    <w:semiHidden/>
    <w:rsid w:val="0020607F"/>
  </w:style>
  <w:style w:type="paragraph" w:styleId="Kopbronvermelding">
    <w:name w:val="toa heading"/>
    <w:basedOn w:val="ZsysbasisFonds21"/>
    <w:next w:val="BasistekstFonds21"/>
    <w:semiHidden/>
    <w:rsid w:val="0020607F"/>
  </w:style>
  <w:style w:type="paragraph" w:styleId="Lijstopsomteken5">
    <w:name w:val="List Bullet 5"/>
    <w:basedOn w:val="ZsysbasisFonds21"/>
    <w:next w:val="BasistekstFonds21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Fonds21"/>
    <w:next w:val="BasistekstFonds21"/>
    <w:semiHidden/>
    <w:rsid w:val="0020607F"/>
  </w:style>
  <w:style w:type="paragraph" w:styleId="Tekstopmerking">
    <w:name w:val="annotation text"/>
    <w:basedOn w:val="ZsysbasisFonds21"/>
    <w:next w:val="BasistekstFonds21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Fonds21">
    <w:name w:val="Opsomming teken 1e niveau Fonds 21"/>
    <w:basedOn w:val="ZsysbasisFonds21"/>
    <w:rsid w:val="00B01DA1"/>
    <w:pPr>
      <w:numPr>
        <w:numId w:val="39"/>
      </w:numPr>
    </w:pPr>
  </w:style>
  <w:style w:type="paragraph" w:customStyle="1" w:styleId="Opsommingteken2eniveauFonds21">
    <w:name w:val="Opsomming teken 2e niveau Fonds 21"/>
    <w:basedOn w:val="ZsysbasisFonds21"/>
    <w:rsid w:val="00B01DA1"/>
    <w:pPr>
      <w:numPr>
        <w:ilvl w:val="1"/>
        <w:numId w:val="39"/>
      </w:numPr>
    </w:pPr>
  </w:style>
  <w:style w:type="paragraph" w:customStyle="1" w:styleId="Opsommingteken3eniveauFonds21">
    <w:name w:val="Opsomming teken 3e niveau Fonds 21"/>
    <w:basedOn w:val="ZsysbasisFonds21"/>
    <w:rsid w:val="00B01DA1"/>
    <w:pPr>
      <w:numPr>
        <w:ilvl w:val="2"/>
        <w:numId w:val="39"/>
      </w:numPr>
    </w:pPr>
  </w:style>
  <w:style w:type="paragraph" w:customStyle="1" w:styleId="Opsommingbolletje1eniveauFonds21">
    <w:name w:val="Opsomming bolletje 1e niveau Fonds 21"/>
    <w:basedOn w:val="ZsysbasisFonds21"/>
    <w:qFormat/>
    <w:rsid w:val="00B01DA1"/>
    <w:pPr>
      <w:numPr>
        <w:numId w:val="34"/>
      </w:numPr>
    </w:pPr>
  </w:style>
  <w:style w:type="paragraph" w:customStyle="1" w:styleId="Opsommingbolletje2eniveauFonds21">
    <w:name w:val="Opsomming bolletje 2e niveau Fonds 21"/>
    <w:basedOn w:val="ZsysbasisFonds21"/>
    <w:qFormat/>
    <w:rsid w:val="00B01DA1"/>
    <w:pPr>
      <w:numPr>
        <w:ilvl w:val="1"/>
        <w:numId w:val="34"/>
      </w:numPr>
    </w:pPr>
  </w:style>
  <w:style w:type="paragraph" w:customStyle="1" w:styleId="Opsommingbolletje3eniveauFonds21">
    <w:name w:val="Opsomming bolletje 3e niveau Fonds 21"/>
    <w:basedOn w:val="ZsysbasisFonds21"/>
    <w:qFormat/>
    <w:rsid w:val="00B01DA1"/>
    <w:pPr>
      <w:numPr>
        <w:ilvl w:val="2"/>
        <w:numId w:val="34"/>
      </w:numPr>
    </w:pPr>
  </w:style>
  <w:style w:type="numbering" w:customStyle="1" w:styleId="OpsommingbolletjeFonds21">
    <w:name w:val="Opsomming bolletje Fonds 21"/>
    <w:uiPriority w:val="99"/>
    <w:semiHidden/>
    <w:rsid w:val="00B01DA1"/>
    <w:pPr>
      <w:numPr>
        <w:numId w:val="1"/>
      </w:numPr>
    </w:pPr>
  </w:style>
  <w:style w:type="paragraph" w:customStyle="1" w:styleId="Opsommingkleineletter1eniveauFonds21">
    <w:name w:val="Opsomming kleine letter 1e niveau Fonds 21"/>
    <w:basedOn w:val="ZsysbasisFonds21"/>
    <w:qFormat/>
    <w:rsid w:val="00B01DA1"/>
    <w:pPr>
      <w:numPr>
        <w:numId w:val="35"/>
      </w:numPr>
    </w:pPr>
  </w:style>
  <w:style w:type="paragraph" w:customStyle="1" w:styleId="Opsommingkleineletter2eniveauFonds21">
    <w:name w:val="Opsomming kleine letter 2e niveau Fonds 21"/>
    <w:basedOn w:val="ZsysbasisFonds21"/>
    <w:qFormat/>
    <w:rsid w:val="00B01DA1"/>
    <w:pPr>
      <w:numPr>
        <w:ilvl w:val="1"/>
        <w:numId w:val="35"/>
      </w:numPr>
    </w:pPr>
  </w:style>
  <w:style w:type="paragraph" w:customStyle="1" w:styleId="Opsommingkleineletter3eniveauFonds21">
    <w:name w:val="Opsomming kleine letter 3e niveau Fonds 21"/>
    <w:basedOn w:val="ZsysbasisFonds21"/>
    <w:qFormat/>
    <w:rsid w:val="00B01DA1"/>
    <w:pPr>
      <w:numPr>
        <w:ilvl w:val="2"/>
        <w:numId w:val="35"/>
      </w:numPr>
    </w:pPr>
  </w:style>
  <w:style w:type="numbering" w:customStyle="1" w:styleId="OpsommingkleineletterFonds21">
    <w:name w:val="Opsomming kleine letter Fonds 21"/>
    <w:uiPriority w:val="99"/>
    <w:semiHidden/>
    <w:rsid w:val="00B01DA1"/>
    <w:pPr>
      <w:numPr>
        <w:numId w:val="8"/>
      </w:numPr>
    </w:pPr>
  </w:style>
  <w:style w:type="paragraph" w:customStyle="1" w:styleId="Opsommingnummer1eniveauFonds21">
    <w:name w:val="Opsomming nummer 1e niveau Fonds 21"/>
    <w:basedOn w:val="ZsysbasisFonds21"/>
    <w:qFormat/>
    <w:rsid w:val="00B01DA1"/>
    <w:pPr>
      <w:numPr>
        <w:numId w:val="36"/>
      </w:numPr>
    </w:pPr>
  </w:style>
  <w:style w:type="paragraph" w:customStyle="1" w:styleId="Opsommingnummer2eniveauFonds21">
    <w:name w:val="Opsomming nummer 2e niveau Fonds 21"/>
    <w:basedOn w:val="ZsysbasisFonds21"/>
    <w:qFormat/>
    <w:rsid w:val="00B01DA1"/>
    <w:pPr>
      <w:numPr>
        <w:ilvl w:val="1"/>
        <w:numId w:val="36"/>
      </w:numPr>
    </w:pPr>
  </w:style>
  <w:style w:type="paragraph" w:customStyle="1" w:styleId="Opsommingnummer3eniveauFonds21">
    <w:name w:val="Opsomming nummer 3e niveau Fonds 21"/>
    <w:basedOn w:val="ZsysbasisFonds21"/>
    <w:qFormat/>
    <w:rsid w:val="00B01DA1"/>
    <w:pPr>
      <w:numPr>
        <w:ilvl w:val="2"/>
        <w:numId w:val="36"/>
      </w:numPr>
    </w:pPr>
  </w:style>
  <w:style w:type="numbering" w:customStyle="1" w:styleId="OpsommingnummerFonds21">
    <w:name w:val="Opsomming nummer Fonds 21"/>
    <w:uiPriority w:val="99"/>
    <w:semiHidden/>
    <w:rsid w:val="00B01DA1"/>
    <w:pPr>
      <w:numPr>
        <w:numId w:val="2"/>
      </w:numPr>
    </w:pPr>
  </w:style>
  <w:style w:type="paragraph" w:customStyle="1" w:styleId="Opsommingopenrondje1eniveauFonds21">
    <w:name w:val="Opsomming open rondje 1e niveau Fonds 21"/>
    <w:basedOn w:val="ZsysbasisFonds21"/>
    <w:rsid w:val="00B01DA1"/>
    <w:pPr>
      <w:numPr>
        <w:numId w:val="37"/>
      </w:numPr>
    </w:pPr>
  </w:style>
  <w:style w:type="paragraph" w:customStyle="1" w:styleId="Opsommingopenrondje2eniveauFonds21">
    <w:name w:val="Opsomming open rondje 2e niveau Fonds 21"/>
    <w:basedOn w:val="ZsysbasisFonds21"/>
    <w:rsid w:val="00B01DA1"/>
    <w:pPr>
      <w:numPr>
        <w:ilvl w:val="1"/>
        <w:numId w:val="37"/>
      </w:numPr>
    </w:pPr>
  </w:style>
  <w:style w:type="paragraph" w:customStyle="1" w:styleId="Opsommingopenrondje3eniveauFonds21">
    <w:name w:val="Opsomming open rondje 3e niveau Fonds 21"/>
    <w:basedOn w:val="ZsysbasisFonds21"/>
    <w:rsid w:val="00B01DA1"/>
    <w:pPr>
      <w:numPr>
        <w:ilvl w:val="2"/>
        <w:numId w:val="37"/>
      </w:numPr>
    </w:pPr>
  </w:style>
  <w:style w:type="numbering" w:customStyle="1" w:styleId="OpsommingopenrondjeFonds21">
    <w:name w:val="Opsomming open rondje Fonds 21"/>
    <w:uiPriority w:val="99"/>
    <w:semiHidden/>
    <w:rsid w:val="00B01DA1"/>
    <w:pPr>
      <w:numPr>
        <w:numId w:val="3"/>
      </w:numPr>
    </w:pPr>
  </w:style>
  <w:style w:type="paragraph" w:customStyle="1" w:styleId="Opsommingstreepje1eniveauFonds21">
    <w:name w:val="Opsomming streepje 1e niveau Fonds 21"/>
    <w:basedOn w:val="ZsysbasisFonds21"/>
    <w:qFormat/>
    <w:rsid w:val="00B01DA1"/>
    <w:pPr>
      <w:numPr>
        <w:numId w:val="38"/>
      </w:numPr>
    </w:pPr>
  </w:style>
  <w:style w:type="paragraph" w:customStyle="1" w:styleId="Opsommingstreepje2eniveauFonds21">
    <w:name w:val="Opsomming streepje 2e niveau Fonds 21"/>
    <w:basedOn w:val="ZsysbasisFonds21"/>
    <w:qFormat/>
    <w:rsid w:val="00B01DA1"/>
    <w:pPr>
      <w:numPr>
        <w:ilvl w:val="1"/>
        <w:numId w:val="38"/>
      </w:numPr>
    </w:pPr>
  </w:style>
  <w:style w:type="paragraph" w:customStyle="1" w:styleId="Opsommingstreepje3eniveauFonds21">
    <w:name w:val="Opsomming streepje 3e niveau Fonds 21"/>
    <w:basedOn w:val="ZsysbasisFonds21"/>
    <w:qFormat/>
    <w:rsid w:val="00B01DA1"/>
    <w:pPr>
      <w:numPr>
        <w:ilvl w:val="2"/>
        <w:numId w:val="38"/>
      </w:numPr>
    </w:pPr>
  </w:style>
  <w:style w:type="numbering" w:customStyle="1" w:styleId="OpsommingstreepjeFonds21">
    <w:name w:val="Opsomming streepje Fonds 21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DA6E07"/>
    <w:rPr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Bibliografie">
    <w:name w:val="Bibliography"/>
    <w:basedOn w:val="ZsysbasisFonds21"/>
    <w:next w:val="BasistekstFonds21"/>
    <w:uiPriority w:val="37"/>
    <w:semiHidden/>
    <w:rsid w:val="00E07762"/>
  </w:style>
  <w:style w:type="paragraph" w:styleId="Citaat">
    <w:name w:val="Quote"/>
    <w:basedOn w:val="ZsysbasisFonds21"/>
    <w:next w:val="BasistekstFonds21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Fonds21"/>
    <w:next w:val="BasistekstFonds21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Fonds 21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Fonds21"/>
    <w:next w:val="BasistekstFonds21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Fonds21"/>
    <w:next w:val="BasistekstFonds21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Fonds21"/>
    <w:next w:val="BasistekstFonds21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Fonds21">
    <w:name w:val="Kopnummering Fonds 21"/>
    <w:uiPriority w:val="99"/>
    <w:semiHidden/>
    <w:rsid w:val="00B01DA1"/>
    <w:pPr>
      <w:numPr>
        <w:numId w:val="9"/>
      </w:numPr>
    </w:pPr>
  </w:style>
  <w:style w:type="paragraph" w:customStyle="1" w:styleId="ZsyseenpuntFonds21">
    <w:name w:val="Zsyseenpunt Fonds 21"/>
    <w:basedOn w:val="ZsysbasisFonds21"/>
    <w:semiHidden/>
    <w:rsid w:val="00756C31"/>
    <w:pPr>
      <w:spacing w:line="20" w:lineRule="exact"/>
    </w:pPr>
    <w:rPr>
      <w:sz w:val="2"/>
    </w:rPr>
  </w:style>
  <w:style w:type="paragraph" w:customStyle="1" w:styleId="ZsysbasisdocumentgegevensFonds21">
    <w:name w:val="Zsysbasisdocumentgegevens Fonds 21"/>
    <w:basedOn w:val="ZsysbasisFonds21"/>
    <w:semiHidden/>
    <w:rsid w:val="0020548B"/>
    <w:pPr>
      <w:spacing w:line="300" w:lineRule="exact"/>
    </w:pPr>
    <w:rPr>
      <w:noProof/>
    </w:rPr>
  </w:style>
  <w:style w:type="paragraph" w:customStyle="1" w:styleId="DocumentgegevenskopjeFonds21">
    <w:name w:val="Documentgegevens kopje Fonds 21"/>
    <w:basedOn w:val="ZsysbasisdocumentgegevensFonds21"/>
    <w:rsid w:val="001C0F33"/>
    <w:rPr>
      <w:rFonts w:ascii="NeuzeitS LT BookHeavy" w:hAnsi="NeuzeitS LT BookHeavy"/>
      <w:caps/>
      <w:sz w:val="13"/>
    </w:rPr>
  </w:style>
  <w:style w:type="paragraph" w:customStyle="1" w:styleId="DocumentgegevensFonds21">
    <w:name w:val="Documentgegevens Fonds 21"/>
    <w:basedOn w:val="ZsysbasisdocumentgegevensFonds21"/>
    <w:rsid w:val="00756C31"/>
  </w:style>
  <w:style w:type="paragraph" w:customStyle="1" w:styleId="DocumentgegevensdatumFonds21">
    <w:name w:val="Documentgegevens datum Fonds 21"/>
    <w:basedOn w:val="ZsysbasisdocumentgegevensFonds21"/>
    <w:rsid w:val="00756C31"/>
  </w:style>
  <w:style w:type="paragraph" w:customStyle="1" w:styleId="DocumentgegevensonderwerpFonds21">
    <w:name w:val="Documentgegevens onderwerp Fonds 21"/>
    <w:basedOn w:val="ZsysbasisdocumentgegevensFonds21"/>
    <w:rsid w:val="00756C31"/>
  </w:style>
  <w:style w:type="paragraph" w:customStyle="1" w:styleId="DocumentgegevensextraFonds21">
    <w:name w:val="Documentgegevens extra Fonds 21"/>
    <w:basedOn w:val="ZsysbasisdocumentgegevensFonds21"/>
    <w:rsid w:val="00756C31"/>
  </w:style>
  <w:style w:type="paragraph" w:customStyle="1" w:styleId="PaginanummerFonds21">
    <w:name w:val="Paginanummer Fonds 21"/>
    <w:basedOn w:val="ZsysbasisFonds21"/>
    <w:rsid w:val="007361EE"/>
  </w:style>
  <w:style w:type="paragraph" w:customStyle="1" w:styleId="AfzendergegevensFonds21">
    <w:name w:val="Afzendergegevens Fonds 21"/>
    <w:basedOn w:val="ZsysbasisdocumentgegevensFonds21"/>
    <w:rsid w:val="005045D9"/>
    <w:pPr>
      <w:spacing w:line="180" w:lineRule="exact"/>
    </w:pPr>
    <w:rPr>
      <w:rFonts w:ascii="NeuzeitS LT BookHeavy" w:hAnsi="NeuzeitS LT BookHeavy"/>
      <w:caps/>
      <w:sz w:val="13"/>
    </w:rPr>
  </w:style>
  <w:style w:type="paragraph" w:customStyle="1" w:styleId="AfzendergegevenskopjeFonds21">
    <w:name w:val="Afzendergegevens kopje Fonds 21"/>
    <w:basedOn w:val="ZsysbasisdocumentgegevensFonds21"/>
    <w:rsid w:val="005045D9"/>
    <w:rPr>
      <w:rFonts w:ascii="NeuzeitS LT BookHeavy" w:hAnsi="NeuzeitS LT BookHeavy"/>
    </w:rPr>
  </w:style>
  <w:style w:type="numbering" w:customStyle="1" w:styleId="OpsommingtekenFonds21">
    <w:name w:val="Opsomming teken Fonds 21"/>
    <w:uiPriority w:val="99"/>
    <w:semiHidden/>
    <w:rsid w:val="00B01DA1"/>
    <w:pPr>
      <w:numPr>
        <w:numId w:val="10"/>
      </w:numPr>
    </w:pPr>
  </w:style>
  <w:style w:type="paragraph" w:customStyle="1" w:styleId="AlineavoorafbeeldingFonds21">
    <w:name w:val="Alinea voor afbeelding Fonds 21"/>
    <w:basedOn w:val="ZsysbasisFonds21"/>
    <w:next w:val="BasistekstFonds21"/>
    <w:rsid w:val="00364E1D"/>
    <w:pPr>
      <w:spacing w:line="200" w:lineRule="atLeast"/>
    </w:pPr>
  </w:style>
  <w:style w:type="paragraph" w:customStyle="1" w:styleId="TitelFonds21">
    <w:name w:val="Titel Fonds 21"/>
    <w:basedOn w:val="ZsysbasisFonds21"/>
    <w:next w:val="BasistekstFonds21"/>
    <w:rsid w:val="000E1539"/>
    <w:pPr>
      <w:keepLines/>
    </w:pPr>
  </w:style>
  <w:style w:type="paragraph" w:customStyle="1" w:styleId="SubtitelFonds21">
    <w:name w:val="Subtitel Fonds 21"/>
    <w:basedOn w:val="ZsysbasisFonds21"/>
    <w:next w:val="BasistekstFonds21"/>
    <w:rsid w:val="000E1539"/>
    <w:pPr>
      <w:keepLines/>
    </w:pPr>
  </w:style>
  <w:style w:type="numbering" w:customStyle="1" w:styleId="BijlagenummeringFonds21">
    <w:name w:val="Bijlagenummering Fonds 21"/>
    <w:uiPriority w:val="99"/>
    <w:semiHidden/>
    <w:rsid w:val="00AE2110"/>
    <w:pPr>
      <w:numPr>
        <w:numId w:val="13"/>
      </w:numPr>
    </w:pPr>
  </w:style>
  <w:style w:type="paragraph" w:customStyle="1" w:styleId="Bijlagekop1Fonds21">
    <w:name w:val="Bijlage kop 1 Fonds 21"/>
    <w:basedOn w:val="ZsysbasisFonds21"/>
    <w:next w:val="BasistekstFonds21"/>
    <w:qFormat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Fonds21">
    <w:name w:val="Bijlage kop 2 Fonds 21"/>
    <w:basedOn w:val="ZsysbasisFonds21"/>
    <w:next w:val="BasistekstFonds21"/>
    <w:qFormat/>
    <w:rsid w:val="000E1539"/>
    <w:pPr>
      <w:keepNext/>
      <w:keepLines/>
      <w:numPr>
        <w:ilvl w:val="1"/>
        <w:numId w:val="32"/>
      </w:numPr>
      <w:outlineLvl w:val="1"/>
    </w:pPr>
    <w:rPr>
      <w:b/>
      <w:i/>
      <w:sz w:val="28"/>
    </w:rPr>
  </w:style>
  <w:style w:type="paragraph" w:styleId="Onderwerpvanopmerking">
    <w:name w:val="annotation subject"/>
    <w:basedOn w:val="ZsysbasisFonds21"/>
    <w:next w:val="BasistekstFonds21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Fonds21Char"/>
    <w:link w:val="Plattetekst"/>
    <w:semiHidden/>
    <w:rsid w:val="00E7078D"/>
    <w:rPr>
      <w:rFonts w:asciiTheme="minorHAnsi" w:hAnsiTheme="minorHAnsi" w:cs="Maiandra GD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Fonds21"/>
    <w:next w:val="BasistekstFonds21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Fonds21"/>
    <w:next w:val="BasistekstFonds21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Fonds21">
    <w:name w:val="Tabel zonder opmaak Fonds 21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FrameKoptekstPag1Fonds21">
    <w:name w:val="ZsysFrameKoptekstPag1 Fonds 21"/>
    <w:basedOn w:val="ZsysbasisFonds21"/>
    <w:next w:val="BasistekstFonds21"/>
    <w:semiHidden/>
    <w:rsid w:val="0060427B"/>
    <w:pPr>
      <w:framePr w:w="11907" w:h="5430" w:hRule="exact" w:hSpace="141" w:wrap="around" w:vAnchor="page" w:hAnchor="margin" w:y="1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uleringsregeling@fonds21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uisstijl\Sjablonen\Leeg%20document%20(met%20vervolglogo)%20Fonds%202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nts Fonds 21">
      <a:majorFont>
        <a:latin typeface="Neuzeit Office"/>
        <a:ea typeface=""/>
        <a:cs typeface=""/>
      </a:majorFont>
      <a:minorFont>
        <a:latin typeface="Neuzeit Offic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02C3-E476-4FEA-A478-D19B560D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document (met vervolglogo) Fonds 21</Template>
  <TotalTime>6</TotalTime>
  <Pages>3</Pages>
  <Words>142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Fonds 21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Lindenhovius, Niels</dc:creator>
  <cp:keywords/>
  <dc:description>sjabloonversie 1.0 - 18 september 2014_x000d_
sjablonen: www.joulesunlimited.nl_x000d_
lay-out: Irma Boom</dc:description>
  <cp:lastModifiedBy>Lindenhovius, Niels</cp:lastModifiedBy>
  <cp:revision>7</cp:revision>
  <cp:lastPrinted>2009-10-06T11:51:00Z</cp:lastPrinted>
  <dcterms:created xsi:type="dcterms:W3CDTF">2021-02-18T07:44:00Z</dcterms:created>
  <dcterms:modified xsi:type="dcterms:W3CDTF">2021-02-18T13:52:00Z</dcterms:modified>
  <cp:category/>
</cp:coreProperties>
</file>